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ti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FFF"/>
  <w:body>
    <w:p w:rsidR="004E51B9" w:rsidRPr="00CD1907" w:rsidRDefault="00FA4541" w:rsidP="004E51B9">
      <w:pPr>
        <w:pStyle w:val="Kopfzeile"/>
        <w:rPr>
          <w:rFonts w:cs="Arial"/>
          <w:b/>
          <w:sz w:val="14"/>
        </w:rPr>
      </w:pPr>
      <w:r>
        <w:rPr>
          <w:rFonts w:cs="Arial"/>
          <w:b/>
          <w:sz w:val="14"/>
        </w:rPr>
        <w:t>WÖHR Autoparksysteme</w:t>
      </w:r>
      <w:r w:rsidR="004E51B9">
        <w:rPr>
          <w:rFonts w:cs="Arial"/>
          <w:b/>
          <w:sz w:val="14"/>
        </w:rPr>
        <w:t xml:space="preserve"> </w:t>
      </w:r>
      <w:proofErr w:type="gramStart"/>
      <w:r w:rsidR="004E51B9">
        <w:rPr>
          <w:rFonts w:cs="Arial"/>
          <w:b/>
          <w:sz w:val="14"/>
        </w:rPr>
        <w:t>GmbH</w:t>
      </w:r>
      <w:r w:rsidR="004E51B9" w:rsidRPr="00CD1907">
        <w:rPr>
          <w:rFonts w:cs="Arial"/>
          <w:b/>
          <w:sz w:val="14"/>
        </w:rPr>
        <w:t xml:space="preserve">  </w:t>
      </w:r>
      <w:r w:rsidR="004E51B9" w:rsidRPr="00CD1907">
        <w:rPr>
          <w:rFonts w:cs="Arial"/>
          <w:sz w:val="14"/>
        </w:rPr>
        <w:t>|</w:t>
      </w:r>
      <w:proofErr w:type="gramEnd"/>
      <w:r w:rsidR="004E51B9" w:rsidRPr="00CD1907">
        <w:rPr>
          <w:rFonts w:cs="Arial"/>
          <w:sz w:val="14"/>
        </w:rPr>
        <w:t xml:space="preserve">  Ölgrabenstr. 14  |  71292 </w:t>
      </w:r>
      <w:proofErr w:type="spellStart"/>
      <w:r w:rsidR="004E51B9" w:rsidRPr="00CD1907">
        <w:rPr>
          <w:rFonts w:cs="Arial"/>
          <w:sz w:val="14"/>
        </w:rPr>
        <w:t>Friolzheim</w:t>
      </w:r>
      <w:proofErr w:type="spellEnd"/>
    </w:p>
    <w:p w:rsidR="00CD6F34" w:rsidRDefault="00CD6F34" w:rsidP="00C83A3E"/>
    <w:p w:rsidR="00DC2747" w:rsidRPr="00783B6F" w:rsidRDefault="00DC2747" w:rsidP="00DC2747">
      <w:pPr>
        <w:spacing w:line="300" w:lineRule="exact"/>
        <w:rPr>
          <w:rFonts w:cs="Arial"/>
          <w:b/>
          <w:bCs/>
        </w:rPr>
      </w:pPr>
      <w:r w:rsidRPr="00783B6F">
        <w:rPr>
          <w:rFonts w:cs="Arial"/>
          <w:b/>
          <w:bCs/>
        </w:rPr>
        <w:t xml:space="preserve">WÖHR – Pressemitteilung </w:t>
      </w:r>
      <w:r w:rsidR="00DF001C">
        <w:rPr>
          <w:rFonts w:cs="Arial"/>
          <w:b/>
          <w:bCs/>
        </w:rPr>
        <w:t xml:space="preserve">Multiparker 740, </w:t>
      </w:r>
      <w:proofErr w:type="spellStart"/>
      <w:r w:rsidR="00DF001C">
        <w:rPr>
          <w:rFonts w:cs="Arial"/>
          <w:b/>
          <w:bCs/>
        </w:rPr>
        <w:t>Calle</w:t>
      </w:r>
      <w:proofErr w:type="spellEnd"/>
      <w:r w:rsidR="00DF001C">
        <w:rPr>
          <w:rFonts w:cs="Arial"/>
          <w:b/>
          <w:bCs/>
        </w:rPr>
        <w:t xml:space="preserve"> Montalbán 11, Madrid</w:t>
      </w:r>
    </w:p>
    <w:p w:rsidR="00B43473" w:rsidRPr="00EE167A" w:rsidRDefault="00B43473" w:rsidP="00B43473">
      <w:pPr>
        <w:spacing w:line="300" w:lineRule="exact"/>
        <w:rPr>
          <w:rFonts w:cs="Arial"/>
        </w:rPr>
      </w:pPr>
    </w:p>
    <w:p w:rsidR="00B43473" w:rsidRPr="00EE167A" w:rsidRDefault="00B43473" w:rsidP="00B43473">
      <w:pPr>
        <w:spacing w:line="300" w:lineRule="exact"/>
        <w:rPr>
          <w:rFonts w:cs="Arial"/>
        </w:rPr>
      </w:pPr>
    </w:p>
    <w:p w:rsidR="00B43473" w:rsidRPr="00EE167A" w:rsidRDefault="00B43473" w:rsidP="00B43473">
      <w:pPr>
        <w:spacing w:line="300" w:lineRule="exact"/>
        <w:rPr>
          <w:rFonts w:cs="Arial"/>
        </w:rPr>
      </w:pPr>
    </w:p>
    <w:p w:rsidR="00DC2747" w:rsidRPr="00783B6F" w:rsidRDefault="00DC2747" w:rsidP="00893323">
      <w:pPr>
        <w:spacing w:line="300" w:lineRule="exact"/>
        <w:ind w:right="395"/>
        <w:rPr>
          <w:rFonts w:cs="Arial"/>
          <w:lang w:val="en-US"/>
        </w:rPr>
      </w:pPr>
      <w:r w:rsidRPr="00783B6F">
        <w:rPr>
          <w:rFonts w:cs="Arial"/>
          <w:lang w:val="en-US"/>
        </w:rPr>
        <w:t xml:space="preserve">Headline: </w:t>
      </w:r>
      <w:r w:rsidR="00DF001C" w:rsidRPr="006455AD">
        <w:rPr>
          <w:rFonts w:cs="Arial"/>
          <w:b/>
          <w:bCs/>
          <w:lang w:eastAsia="de-DE"/>
        </w:rPr>
        <w:t xml:space="preserve">Green </w:t>
      </w:r>
      <w:proofErr w:type="gramStart"/>
      <w:r w:rsidR="00DF001C" w:rsidRPr="006455AD">
        <w:rPr>
          <w:rFonts w:cs="Arial"/>
          <w:b/>
          <w:bCs/>
          <w:lang w:eastAsia="de-DE"/>
        </w:rPr>
        <w:t>Parking</w:t>
      </w:r>
      <w:proofErr w:type="gramEnd"/>
      <w:r w:rsidR="00DF001C" w:rsidRPr="006455AD">
        <w:rPr>
          <w:rFonts w:cs="Arial"/>
          <w:b/>
          <w:bCs/>
          <w:lang w:eastAsia="de-DE"/>
        </w:rPr>
        <w:t xml:space="preserve"> der exklusiven Art</w:t>
      </w:r>
    </w:p>
    <w:p w:rsidR="00DC2747" w:rsidRPr="00783B6F" w:rsidRDefault="00DC2747" w:rsidP="00893323">
      <w:pPr>
        <w:spacing w:line="300" w:lineRule="exact"/>
        <w:ind w:right="395"/>
        <w:rPr>
          <w:rFonts w:cs="Arial"/>
          <w:b/>
          <w:bCs/>
        </w:rPr>
      </w:pPr>
      <w:r w:rsidRPr="00783B6F">
        <w:rPr>
          <w:rFonts w:cs="Arial"/>
        </w:rPr>
        <w:t xml:space="preserve">Sub: </w:t>
      </w:r>
      <w:r w:rsidR="00DF001C">
        <w:rPr>
          <w:rFonts w:cs="Arial"/>
          <w:b/>
          <w:bCs/>
          <w:i/>
          <w:iCs/>
          <w:lang w:eastAsia="de-DE"/>
        </w:rPr>
        <w:t>Nachhaltige Parkraumverdichtung für ein Sanierungsprojekt der Superlative: Im Zentrum Madrids trägt ein vollautomatischer WÖHR Multiparker 740 zum reduzierten ökologischen Fußabdruck des Gebäudes Montalbán 11 bei.</w:t>
      </w:r>
    </w:p>
    <w:p w:rsidR="00DC2747" w:rsidRPr="00783B6F" w:rsidRDefault="00DC2747" w:rsidP="00893323">
      <w:pPr>
        <w:spacing w:line="300" w:lineRule="exact"/>
        <w:ind w:right="395"/>
        <w:rPr>
          <w:rFonts w:cs="Arial"/>
        </w:rPr>
      </w:pPr>
    </w:p>
    <w:p w:rsidR="00DF001C" w:rsidRDefault="00DF001C" w:rsidP="00893323">
      <w:pPr>
        <w:spacing w:line="300" w:lineRule="exact"/>
        <w:ind w:right="395"/>
        <w:rPr>
          <w:rFonts w:cs="Arial"/>
          <w:lang w:eastAsia="de-DE"/>
        </w:rPr>
      </w:pPr>
      <w:r>
        <w:rPr>
          <w:rFonts w:cs="Arial"/>
          <w:lang w:eastAsia="de-DE"/>
        </w:rPr>
        <w:t xml:space="preserve">Als „exklusivstes Luxuswohngebäude in ganz Madrid“, bezeichnet die Zeitschrift </w:t>
      </w:r>
      <w:proofErr w:type="spellStart"/>
      <w:r w:rsidRPr="00967AB8">
        <w:rPr>
          <w:rFonts w:cs="Arial"/>
          <w:i/>
          <w:iCs/>
          <w:lang w:eastAsia="de-DE"/>
        </w:rPr>
        <w:t>Architectural</w:t>
      </w:r>
      <w:proofErr w:type="spellEnd"/>
      <w:r w:rsidRPr="00967AB8">
        <w:rPr>
          <w:rFonts w:cs="Arial"/>
          <w:i/>
          <w:iCs/>
          <w:lang w:eastAsia="de-DE"/>
        </w:rPr>
        <w:t xml:space="preserve"> Digest</w:t>
      </w:r>
      <w:r>
        <w:rPr>
          <w:rFonts w:cs="Arial"/>
          <w:lang w:eastAsia="de-DE"/>
        </w:rPr>
        <w:t xml:space="preserve"> das in neuem Glanz erstrahlende Haus Montalbán 11. Das historische siebengeschossige Gebäude mit der Prachtfassade liegt im Künstlerviertel Los Jerónimos, nahe des berühmten Prado-Museums. Nachhaltigkeit war oberste Priorität bei der umfassenden Umgestaltung, von der Energieeffizienz über den Einsatz umweltschonender Materialien bis zur Integration in das lokale Ökosystem. Dass das Montalbán 11 eine BREEAM </w:t>
      </w:r>
      <w:proofErr w:type="spellStart"/>
      <w:r>
        <w:rPr>
          <w:rFonts w:cs="Arial"/>
          <w:lang w:eastAsia="de-DE"/>
        </w:rPr>
        <w:t>Very</w:t>
      </w:r>
      <w:proofErr w:type="spellEnd"/>
      <w:r>
        <w:rPr>
          <w:rFonts w:cs="Arial"/>
          <w:lang w:eastAsia="de-DE"/>
        </w:rPr>
        <w:t xml:space="preserve"> </w:t>
      </w:r>
      <w:proofErr w:type="spellStart"/>
      <w:r>
        <w:rPr>
          <w:rFonts w:cs="Arial"/>
          <w:lang w:eastAsia="de-DE"/>
        </w:rPr>
        <w:t>Good</w:t>
      </w:r>
      <w:proofErr w:type="spellEnd"/>
      <w:r>
        <w:rPr>
          <w:rFonts w:cs="Arial"/>
          <w:lang w:eastAsia="de-DE"/>
        </w:rPr>
        <w:t xml:space="preserve"> Zertifizierung für besonders umweltfreundliche Gebäude tragen darf, ist auch dem vollautomatischen WÖHR Multiparker 740 im Untergrund zu verdanken.</w:t>
      </w:r>
    </w:p>
    <w:p w:rsidR="00DC2747" w:rsidRPr="00783B6F" w:rsidRDefault="00DC2747" w:rsidP="00893323">
      <w:pPr>
        <w:spacing w:line="300" w:lineRule="exact"/>
        <w:ind w:right="395"/>
        <w:rPr>
          <w:rFonts w:cs="Arial"/>
        </w:rPr>
      </w:pPr>
    </w:p>
    <w:p w:rsidR="00DF001C" w:rsidRDefault="00DF001C" w:rsidP="00893323">
      <w:pPr>
        <w:spacing w:line="300" w:lineRule="exact"/>
        <w:ind w:right="395"/>
        <w:rPr>
          <w:rFonts w:cs="Arial"/>
          <w:b/>
          <w:bCs/>
          <w:lang w:eastAsia="de-DE"/>
        </w:rPr>
      </w:pPr>
      <w:r>
        <w:rPr>
          <w:rFonts w:cs="Arial"/>
          <w:b/>
          <w:bCs/>
          <w:lang w:eastAsia="de-DE"/>
        </w:rPr>
        <w:t>Parkraum für</w:t>
      </w:r>
      <w:r w:rsidRPr="006404EA">
        <w:rPr>
          <w:rFonts w:cs="Arial"/>
          <w:b/>
          <w:bCs/>
          <w:lang w:eastAsia="de-DE"/>
        </w:rPr>
        <w:t xml:space="preserve"> 32 Fahrzeuge – </w:t>
      </w:r>
      <w:r>
        <w:rPr>
          <w:rFonts w:cs="Arial"/>
          <w:b/>
          <w:bCs/>
          <w:lang w:eastAsia="de-DE"/>
        </w:rPr>
        <w:t xml:space="preserve">5 </w:t>
      </w:r>
      <w:r w:rsidRPr="006404EA">
        <w:rPr>
          <w:rFonts w:cs="Arial"/>
          <w:b/>
          <w:bCs/>
          <w:lang w:eastAsia="de-DE"/>
        </w:rPr>
        <w:t>E-Ladestationen inklusive</w:t>
      </w:r>
    </w:p>
    <w:p w:rsidR="00DF001C" w:rsidRDefault="00DF001C" w:rsidP="00893323">
      <w:pPr>
        <w:spacing w:line="300" w:lineRule="exact"/>
        <w:ind w:right="395"/>
        <w:rPr>
          <w:rFonts w:cs="Arial"/>
          <w:b/>
          <w:bCs/>
          <w:lang w:eastAsia="de-DE"/>
        </w:rPr>
      </w:pPr>
    </w:p>
    <w:p w:rsidR="00DF001C" w:rsidRPr="00892208" w:rsidRDefault="00DF001C" w:rsidP="00893323">
      <w:pPr>
        <w:spacing w:line="300" w:lineRule="exact"/>
        <w:ind w:right="395"/>
        <w:rPr>
          <w:rFonts w:cs="Arial"/>
          <w:color w:val="FF0000"/>
          <w:lang w:eastAsia="de-DE"/>
        </w:rPr>
      </w:pPr>
      <w:r>
        <w:rPr>
          <w:rFonts w:cs="Arial"/>
          <w:lang w:eastAsia="de-DE"/>
        </w:rPr>
        <w:t>„Unsere flexiblen Green Parking-Lösungen passen mit ihrem raum- und energiesparenden Konzept und ihrer hohen Wirtschaftlichkeit exakt in das Anforderungs</w:t>
      </w:r>
      <w:r w:rsidRPr="000D49BB">
        <w:rPr>
          <w:rFonts w:cs="Arial"/>
          <w:lang w:eastAsia="de-DE"/>
        </w:rPr>
        <w:t>profil</w:t>
      </w:r>
      <w:r>
        <w:rPr>
          <w:rFonts w:cs="Arial"/>
          <w:lang w:eastAsia="de-DE"/>
        </w:rPr>
        <w:t xml:space="preserve"> der Bauherren</w:t>
      </w:r>
      <w:r w:rsidRPr="000D49BB">
        <w:rPr>
          <w:rFonts w:cs="Arial"/>
          <w:lang w:eastAsia="de-DE"/>
        </w:rPr>
        <w:t xml:space="preserve">“ erläutert Ignacio </w:t>
      </w:r>
      <w:proofErr w:type="spellStart"/>
      <w:r w:rsidRPr="000D49BB">
        <w:rPr>
          <w:rFonts w:cs="Arial"/>
          <w:lang w:eastAsia="de-DE"/>
        </w:rPr>
        <w:t>Viñas</w:t>
      </w:r>
      <w:proofErr w:type="spellEnd"/>
      <w:r w:rsidRPr="000D49BB">
        <w:rPr>
          <w:rFonts w:cs="Arial"/>
          <w:lang w:eastAsia="de-DE"/>
        </w:rPr>
        <w:t xml:space="preserve"> Rausell, </w:t>
      </w:r>
      <w:proofErr w:type="spellStart"/>
      <w:r w:rsidRPr="000D49BB">
        <w:rPr>
          <w:rFonts w:cs="Arial"/>
          <w:lang w:eastAsia="de-DE"/>
        </w:rPr>
        <w:t>Product</w:t>
      </w:r>
      <w:proofErr w:type="spellEnd"/>
      <w:r w:rsidRPr="000D49BB">
        <w:rPr>
          <w:rFonts w:cs="Arial"/>
          <w:lang w:eastAsia="de-DE"/>
        </w:rPr>
        <w:t xml:space="preserve"> Marketing Manager bei WÖHR. </w:t>
      </w:r>
      <w:r>
        <w:rPr>
          <w:rFonts w:cs="Arial"/>
          <w:lang w:eastAsia="de-DE"/>
        </w:rPr>
        <w:t xml:space="preserve">Der Multiparker 740 für schmale und lange Grundrisse ist diskret im Untergeschoss des Gebäudes integriert, die Übergabe der Fahrzeuge erfolgt ebenerdig. Eine vollautomatische Hochregaltechnik bedient auf zwei Parkebenen je vier Parkreihen mit insgesamt 32 Stellplätzen, eine 360°-Drehvorrichtung erlaubt bequemes Ein- und Ausparken in Vorwärtsrichtung. Der Parkvorgang dauert dank synchronisierter </w:t>
      </w:r>
      <w:proofErr w:type="spellStart"/>
      <w:r>
        <w:rPr>
          <w:rFonts w:cs="Arial"/>
          <w:lang w:eastAsia="de-DE"/>
        </w:rPr>
        <w:t>Palettenwechsel</w:t>
      </w:r>
      <w:proofErr w:type="spellEnd"/>
      <w:r>
        <w:rPr>
          <w:rFonts w:cs="Arial"/>
          <w:lang w:eastAsia="de-DE"/>
        </w:rPr>
        <w:t xml:space="preserve">-Einheit im Durchschnitt lediglich 170 Sekunden. Der Multiparker 740 im Montalbán 11 bietet Parkraum für Fahrzeuge bis zu 5,25 m Länge und 2,5 t Gewicht, und das auf einem Bruchteil der Fläche, die bei einer konventionellen Parklösung erforderlich wäre. Die Bedienung erfolgt kontaktlos per RFID-Chip. Fünf der 32 Stellplätze wurden bei Auslieferung mit E-Ladestationen ausgestattet, </w:t>
      </w:r>
      <w:r w:rsidRPr="000D2740">
        <w:rPr>
          <w:rFonts w:cs="Arial"/>
          <w:lang w:eastAsia="de-DE"/>
        </w:rPr>
        <w:t>eine Nachrüstung ist jederzeit möglich</w:t>
      </w:r>
      <w:r>
        <w:rPr>
          <w:rFonts w:cs="Arial"/>
          <w:lang w:eastAsia="de-DE"/>
        </w:rPr>
        <w:t>.</w:t>
      </w:r>
      <w:r w:rsidRPr="000D2740">
        <w:rPr>
          <w:rFonts w:cs="Arial"/>
          <w:lang w:eastAsia="de-DE"/>
        </w:rPr>
        <w:t xml:space="preserve"> </w:t>
      </w:r>
    </w:p>
    <w:p w:rsidR="00DF001C" w:rsidRDefault="00DF001C" w:rsidP="00893323">
      <w:pPr>
        <w:spacing w:line="300" w:lineRule="exact"/>
        <w:ind w:right="395"/>
        <w:rPr>
          <w:rFonts w:cs="Arial"/>
          <w:lang w:eastAsia="de-DE"/>
        </w:rPr>
      </w:pPr>
    </w:p>
    <w:p w:rsidR="00DF001C" w:rsidRDefault="00DF001C" w:rsidP="00893323">
      <w:pPr>
        <w:spacing w:line="300" w:lineRule="exact"/>
        <w:ind w:right="395"/>
        <w:rPr>
          <w:rFonts w:cs="Arial"/>
          <w:b/>
          <w:bCs/>
          <w:lang w:eastAsia="de-DE"/>
        </w:rPr>
      </w:pPr>
      <w:r w:rsidRPr="005E1C6C">
        <w:rPr>
          <w:rFonts w:cs="Arial"/>
          <w:b/>
          <w:bCs/>
          <w:lang w:eastAsia="de-DE"/>
        </w:rPr>
        <w:t>Großer Komfortgewinn, kleiner ökologischer Fußabdruck</w:t>
      </w:r>
    </w:p>
    <w:p w:rsidR="00DF001C" w:rsidRPr="005E1C6C" w:rsidRDefault="00DF001C" w:rsidP="00893323">
      <w:pPr>
        <w:spacing w:line="300" w:lineRule="exact"/>
        <w:ind w:right="395"/>
        <w:rPr>
          <w:rFonts w:cs="Arial"/>
          <w:b/>
          <w:bCs/>
          <w:lang w:eastAsia="de-DE"/>
        </w:rPr>
      </w:pPr>
    </w:p>
    <w:p w:rsidR="00DF001C" w:rsidRDefault="00DF001C" w:rsidP="00893323">
      <w:pPr>
        <w:spacing w:line="300" w:lineRule="exact"/>
        <w:ind w:right="395"/>
        <w:rPr>
          <w:rFonts w:cs="Arial"/>
          <w:lang w:eastAsia="de-DE"/>
        </w:rPr>
      </w:pPr>
      <w:r>
        <w:rPr>
          <w:rFonts w:cs="Arial"/>
          <w:lang w:eastAsia="de-DE"/>
        </w:rPr>
        <w:t xml:space="preserve">Dass sich die Bauherren für nachhaltige WÖHR-Technologie entschieden haben, ist für </w:t>
      </w:r>
      <w:r w:rsidRPr="00892208">
        <w:rPr>
          <w:rFonts w:cs="Arial"/>
          <w:lang w:eastAsia="de-DE"/>
        </w:rPr>
        <w:t xml:space="preserve">Ignacio </w:t>
      </w:r>
      <w:proofErr w:type="spellStart"/>
      <w:r w:rsidRPr="00892208">
        <w:rPr>
          <w:rFonts w:cs="Arial"/>
          <w:lang w:eastAsia="de-DE"/>
        </w:rPr>
        <w:t>Viñas</w:t>
      </w:r>
      <w:proofErr w:type="spellEnd"/>
      <w:r w:rsidRPr="00892208">
        <w:rPr>
          <w:rFonts w:cs="Arial"/>
          <w:lang w:eastAsia="de-DE"/>
        </w:rPr>
        <w:t xml:space="preserve"> Rausell </w:t>
      </w:r>
      <w:r>
        <w:rPr>
          <w:rFonts w:cs="Arial"/>
          <w:lang w:eastAsia="de-DE"/>
        </w:rPr>
        <w:t xml:space="preserve">nicht überraschend: „Egal ob mechanisch, halb- oder vollautomatisch, unsere Systeme bestechen durch ihre überlegene Nachhaltigkeit gegenüber konventionellen Parklösungen: extrem geringer Grundflächenbedarf, keine aufwändige Beleuchtung und Belüftung, keine raum- und energiefressenden Rampen und Fahrgassen. Dank langlebiger Technik und </w:t>
      </w:r>
      <w:r>
        <w:rPr>
          <w:rFonts w:cs="Arial"/>
          <w:lang w:eastAsia="de-DE"/>
        </w:rPr>
        <w:lastRenderedPageBreak/>
        <w:t>wegfallendem Parksuchverkehr reduziert sich der ökologische Fußabdruck jedes einzelnen Parkvorgangs ganz erheblich.“</w:t>
      </w:r>
    </w:p>
    <w:p w:rsidR="00DF001C" w:rsidRDefault="00DF001C" w:rsidP="00893323">
      <w:pPr>
        <w:spacing w:line="300" w:lineRule="exact"/>
        <w:ind w:right="395"/>
        <w:rPr>
          <w:rFonts w:cs="Arial"/>
          <w:lang w:eastAsia="de-DE"/>
        </w:rPr>
      </w:pPr>
    </w:p>
    <w:p w:rsidR="00DF001C" w:rsidRPr="000568DA" w:rsidRDefault="00DF001C" w:rsidP="00893323">
      <w:pPr>
        <w:spacing w:line="300" w:lineRule="exact"/>
        <w:ind w:right="395"/>
        <w:rPr>
          <w:rFonts w:cs="Arial"/>
          <w:lang w:eastAsia="de-DE"/>
        </w:rPr>
      </w:pPr>
    </w:p>
    <w:p w:rsidR="00DF001C" w:rsidRDefault="00DF001C" w:rsidP="00893323">
      <w:pPr>
        <w:spacing w:line="300" w:lineRule="exact"/>
        <w:ind w:right="395"/>
        <w:rPr>
          <w:rFonts w:cs="Arial"/>
          <w:lang w:eastAsia="de-DE"/>
        </w:rPr>
      </w:pPr>
      <w:r w:rsidRPr="000568DA">
        <w:rPr>
          <w:rFonts w:cs="Arial"/>
          <w:lang w:eastAsia="de-DE"/>
        </w:rPr>
        <w:t>Die Effizienz und damit auch die Nachhaltigkeit der WÖHR Parkraumlösung</w:t>
      </w:r>
      <w:r>
        <w:rPr>
          <w:rFonts w:cs="Arial"/>
          <w:lang w:eastAsia="de-DE"/>
        </w:rPr>
        <w:t>en</w:t>
      </w:r>
      <w:r w:rsidRPr="000568DA">
        <w:rPr>
          <w:rFonts w:cs="Arial"/>
          <w:lang w:eastAsia="de-DE"/>
        </w:rPr>
        <w:t xml:space="preserve"> kann im laufenden Betrieb weiter optimiert werden: </w:t>
      </w:r>
      <w:r>
        <w:rPr>
          <w:rFonts w:cs="Arial"/>
          <w:lang w:eastAsia="de-DE"/>
        </w:rPr>
        <w:t>Ein</w:t>
      </w:r>
      <w:r w:rsidRPr="000568DA">
        <w:rPr>
          <w:rFonts w:cs="Arial"/>
          <w:lang w:eastAsia="de-DE"/>
        </w:rPr>
        <w:t xml:space="preserve"> anonymisierte</w:t>
      </w:r>
      <w:r>
        <w:rPr>
          <w:rFonts w:cs="Arial"/>
          <w:lang w:eastAsia="de-DE"/>
        </w:rPr>
        <w:t>s</w:t>
      </w:r>
      <w:r w:rsidRPr="000568DA">
        <w:rPr>
          <w:rFonts w:cs="Arial"/>
          <w:lang w:eastAsia="de-DE"/>
        </w:rPr>
        <w:t xml:space="preserve"> </w:t>
      </w:r>
      <w:r>
        <w:rPr>
          <w:rFonts w:cs="Arial"/>
          <w:lang w:eastAsia="de-DE"/>
        </w:rPr>
        <w:t xml:space="preserve">Monitoring von System- und Nutzungsdaten hilft den Betreibern, Performance, Ausfallsicherheit und Energieeffizienz der Parkraumlösung stetig weiter zu verbessern. </w:t>
      </w:r>
    </w:p>
    <w:p w:rsidR="00DF001C" w:rsidRDefault="00DF001C" w:rsidP="00DC2747">
      <w:pPr>
        <w:spacing w:line="300" w:lineRule="exact"/>
        <w:rPr>
          <w:rFonts w:cs="Arial"/>
          <w:i/>
          <w:iCs/>
        </w:rPr>
      </w:pPr>
    </w:p>
    <w:p w:rsidR="00DC2747" w:rsidRDefault="00DC2747" w:rsidP="00DC2747">
      <w:pPr>
        <w:spacing w:line="300" w:lineRule="exact"/>
        <w:rPr>
          <w:rFonts w:cs="Arial"/>
          <w:i/>
          <w:iCs/>
        </w:rPr>
      </w:pPr>
      <w:r w:rsidRPr="00783B6F">
        <w:rPr>
          <w:rFonts w:cs="Arial"/>
          <w:i/>
          <w:iCs/>
        </w:rPr>
        <w:t>Veröffentlichung honorarfrei</w:t>
      </w:r>
    </w:p>
    <w:p w:rsidR="00DF001C" w:rsidRDefault="00DF001C" w:rsidP="00DC2747">
      <w:pPr>
        <w:spacing w:line="300" w:lineRule="exact"/>
        <w:rPr>
          <w:rFonts w:cs="Arial"/>
          <w:i/>
          <w:iCs/>
        </w:rPr>
      </w:pPr>
    </w:p>
    <w:p w:rsidR="00DC2747" w:rsidRPr="000F7AEE" w:rsidRDefault="000F7AEE" w:rsidP="00DC2747">
      <w:pPr>
        <w:spacing w:line="300" w:lineRule="exact"/>
        <w:rPr>
          <w:rFonts w:cs="Arial"/>
          <w:b/>
          <w:iCs/>
        </w:rPr>
      </w:pPr>
      <w:r w:rsidRPr="000F7AEE">
        <w:rPr>
          <w:rFonts w:cs="Arial"/>
          <w:b/>
          <w:iCs/>
        </w:rPr>
        <w:t>Pressestelle:</w:t>
      </w:r>
    </w:p>
    <w:p w:rsidR="00DC2747" w:rsidRDefault="000F7AEE" w:rsidP="00DC2747">
      <w:pPr>
        <w:spacing w:line="300" w:lineRule="exact"/>
        <w:rPr>
          <w:rFonts w:cs="Arial"/>
          <w:iCs/>
        </w:rPr>
      </w:pPr>
      <w:r>
        <w:rPr>
          <w:rFonts w:cs="Arial"/>
          <w:iCs/>
        </w:rPr>
        <w:t>WÖHR Autoparksysteme GmbH</w:t>
      </w:r>
    </w:p>
    <w:p w:rsidR="000F7AEE" w:rsidRDefault="000F7AEE" w:rsidP="00DC2747">
      <w:pPr>
        <w:spacing w:line="300" w:lineRule="exact"/>
        <w:rPr>
          <w:rFonts w:cs="Arial"/>
          <w:iCs/>
        </w:rPr>
      </w:pPr>
      <w:r>
        <w:rPr>
          <w:rFonts w:cs="Arial"/>
          <w:iCs/>
        </w:rPr>
        <w:t xml:space="preserve">Ignacio </w:t>
      </w:r>
      <w:proofErr w:type="spellStart"/>
      <w:r>
        <w:rPr>
          <w:rFonts w:cs="Arial"/>
          <w:iCs/>
        </w:rPr>
        <w:t>Viñas</w:t>
      </w:r>
      <w:proofErr w:type="spellEnd"/>
      <w:r>
        <w:rPr>
          <w:rFonts w:cs="Arial"/>
          <w:iCs/>
        </w:rPr>
        <w:t xml:space="preserve"> Rausell</w:t>
      </w:r>
    </w:p>
    <w:p w:rsidR="000F7AEE" w:rsidRDefault="000F7AEE" w:rsidP="00DC2747">
      <w:pPr>
        <w:spacing w:line="300" w:lineRule="exact"/>
        <w:rPr>
          <w:rFonts w:cs="Arial"/>
          <w:iCs/>
        </w:rPr>
      </w:pPr>
      <w:r>
        <w:rPr>
          <w:rFonts w:cs="Arial"/>
          <w:iCs/>
        </w:rPr>
        <w:t>Ölgrabenstr. 14</w:t>
      </w:r>
    </w:p>
    <w:p w:rsidR="000F7AEE" w:rsidRDefault="000F7AEE" w:rsidP="00DC2747">
      <w:pPr>
        <w:spacing w:line="300" w:lineRule="exact"/>
        <w:rPr>
          <w:rFonts w:cs="Arial"/>
          <w:iCs/>
        </w:rPr>
      </w:pPr>
      <w:r>
        <w:rPr>
          <w:rFonts w:cs="Arial"/>
          <w:iCs/>
        </w:rPr>
        <w:t xml:space="preserve">71292 </w:t>
      </w:r>
      <w:proofErr w:type="spellStart"/>
      <w:r>
        <w:rPr>
          <w:rFonts w:cs="Arial"/>
          <w:iCs/>
        </w:rPr>
        <w:t>Friolzheim</w:t>
      </w:r>
      <w:proofErr w:type="spellEnd"/>
    </w:p>
    <w:p w:rsidR="000F7AEE" w:rsidRDefault="000F7AEE" w:rsidP="00DC2747">
      <w:pPr>
        <w:spacing w:line="300" w:lineRule="exact"/>
        <w:rPr>
          <w:rFonts w:cs="Arial"/>
          <w:iCs/>
        </w:rPr>
      </w:pPr>
    </w:p>
    <w:p w:rsidR="000F7AEE" w:rsidRDefault="000F7AEE" w:rsidP="00DC2747">
      <w:pPr>
        <w:spacing w:line="300" w:lineRule="exact"/>
        <w:rPr>
          <w:rFonts w:cs="Arial"/>
          <w:iCs/>
        </w:rPr>
      </w:pPr>
      <w:r>
        <w:rPr>
          <w:rFonts w:cs="Arial"/>
          <w:iCs/>
        </w:rPr>
        <w:t>Tel: +49 7044 46 134</w:t>
      </w:r>
    </w:p>
    <w:p w:rsidR="00B2206A" w:rsidRDefault="00B2206A" w:rsidP="00DC2747">
      <w:pPr>
        <w:spacing w:line="300" w:lineRule="exact"/>
        <w:rPr>
          <w:rFonts w:cs="Arial"/>
          <w:iCs/>
        </w:rPr>
      </w:pPr>
      <w:r>
        <w:rPr>
          <w:rFonts w:cs="Arial"/>
          <w:iCs/>
        </w:rPr>
        <w:t xml:space="preserve">Email: </w:t>
      </w:r>
      <w:hyperlink r:id="rId8" w:history="1">
        <w:r w:rsidRPr="00642254">
          <w:rPr>
            <w:rStyle w:val="Hyperlink"/>
            <w:rFonts w:cs="Arial"/>
            <w:iCs/>
          </w:rPr>
          <w:t>Ignacio.VinasRausell@woehr.de</w:t>
        </w:r>
      </w:hyperlink>
    </w:p>
    <w:p w:rsidR="000F7AEE" w:rsidRPr="000F7AEE" w:rsidRDefault="000F7AEE" w:rsidP="00DC2747">
      <w:pPr>
        <w:spacing w:line="300" w:lineRule="exact"/>
        <w:rPr>
          <w:rFonts w:cs="Arial"/>
          <w:iCs/>
        </w:rPr>
      </w:pPr>
    </w:p>
    <w:p w:rsidR="00DC2747" w:rsidRDefault="00DC2747" w:rsidP="00DC2747">
      <w:pPr>
        <w:spacing w:line="300" w:lineRule="exact"/>
        <w:rPr>
          <w:rFonts w:cs="Arial"/>
          <w:i/>
          <w:iCs/>
        </w:rPr>
      </w:pPr>
    </w:p>
    <w:p w:rsidR="00DC2747" w:rsidRPr="00783B6F" w:rsidRDefault="00B2206A" w:rsidP="00DC2747">
      <w:pPr>
        <w:spacing w:line="300" w:lineRule="exact"/>
        <w:rPr>
          <w:rFonts w:cs="Arial"/>
          <w:i/>
          <w:iCs/>
        </w:rPr>
      </w:pPr>
      <w:r>
        <w:rPr>
          <w:rFonts w:cs="Arial"/>
          <w:noProof/>
          <w:lang w:eastAsia="de-DE"/>
        </w:rPr>
        <mc:AlternateContent>
          <mc:Choice Requires="wps">
            <w:drawing>
              <wp:anchor distT="0" distB="0" distL="114300" distR="114300" simplePos="0" relativeHeight="251646464" behindDoc="0" locked="0" layoutInCell="1" allowOverlap="1" wp14:anchorId="2DF4D3AE" wp14:editId="24697ED9">
                <wp:simplePos x="0" y="0"/>
                <wp:positionH relativeFrom="column">
                  <wp:posOffset>3438961</wp:posOffset>
                </wp:positionH>
                <wp:positionV relativeFrom="paragraph">
                  <wp:posOffset>152078</wp:posOffset>
                </wp:positionV>
                <wp:extent cx="2699385" cy="2715904"/>
                <wp:effectExtent l="0" t="0" r="24765" b="27305"/>
                <wp:wrapNone/>
                <wp:docPr id="2" name="Textfeld 2"/>
                <wp:cNvGraphicFramePr/>
                <a:graphic xmlns:a="http://schemas.openxmlformats.org/drawingml/2006/main">
                  <a:graphicData uri="http://schemas.microsoft.com/office/word/2010/wordprocessingShape">
                    <wps:wsp>
                      <wps:cNvSpPr txBox="1"/>
                      <wps:spPr>
                        <a:xfrm>
                          <a:off x="0" y="0"/>
                          <a:ext cx="2699385" cy="2715904"/>
                        </a:xfrm>
                        <a:prstGeom prst="rect">
                          <a:avLst/>
                        </a:prstGeom>
                        <a:solidFill>
                          <a:sysClr val="window" lastClr="FFFFFF"/>
                        </a:solidFill>
                        <a:ln w="6350">
                          <a:solidFill>
                            <a:prstClr val="black"/>
                          </a:solidFill>
                        </a:ln>
                      </wps:spPr>
                      <wps:txbx>
                        <w:txbxContent>
                          <w:p w:rsidR="00B43473" w:rsidRDefault="00752216" w:rsidP="00B43473">
                            <w:r>
                              <w:rPr>
                                <w:noProof/>
                                <w:lang w:eastAsia="de-DE"/>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96.5pt;height:131.25pt">
                                  <v:imagedata r:id="rId9" o:title="220906mellenthin_woehr_madrid0221_ohne_Kontakte Kopie"/>
                                </v:shape>
                              </w:pict>
                            </w:r>
                          </w:p>
                          <w:p w:rsidR="00B2206A" w:rsidRDefault="00B2206A" w:rsidP="00B43473">
                            <w:pPr>
                              <w:rPr>
                                <w:rFonts w:cs="Arial"/>
                              </w:rPr>
                            </w:pPr>
                          </w:p>
                          <w:p w:rsidR="00B43473" w:rsidRPr="00D432D0" w:rsidRDefault="00B43473" w:rsidP="00B43473">
                            <w:pPr>
                              <w:rPr>
                                <w:rFonts w:cs="Arial"/>
                              </w:rPr>
                            </w:pPr>
                            <w:r w:rsidRPr="00D432D0">
                              <w:rPr>
                                <w:rFonts w:cs="Arial"/>
                              </w:rPr>
                              <w:t xml:space="preserve">Bild 2: </w:t>
                            </w:r>
                          </w:p>
                          <w:p w:rsidR="00B43473" w:rsidRDefault="00B2206A" w:rsidP="00B43473">
                            <w:pPr>
                              <w:rPr>
                                <w:rFonts w:cs="Arial"/>
                              </w:rPr>
                            </w:pPr>
                            <w:r>
                              <w:rPr>
                                <w:rFonts w:cs="Arial"/>
                              </w:rPr>
                              <w:t>Das Auto wird mit dem Regalbediengerät an seinen Stellplatz befördert.</w:t>
                            </w:r>
                          </w:p>
                          <w:p w:rsidR="00B2206A" w:rsidRPr="00D432D0" w:rsidRDefault="00B2206A" w:rsidP="00B43473">
                            <w:pPr>
                              <w:rPr>
                                <w:rFonts w:cs="Arial"/>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F4D3AE" id="_x0000_t202" coordsize="21600,21600" o:spt="202" path="m,l,21600r21600,l21600,xe">
                <v:stroke joinstyle="miter"/>
                <v:path gradientshapeok="t" o:connecttype="rect"/>
              </v:shapetype>
              <v:shape id="Textfeld 2" o:spid="_x0000_s1026" type="#_x0000_t202" style="position:absolute;margin-left:270.8pt;margin-top:11.95pt;width:212.55pt;height:213.85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" fillcolor="window" strokeweight=".5pt">
                <v:textbox>
                  <w:txbxContent>
                    <w:p w:rsidR="00B43473" w:rsidRDefault="00B2206A" w:rsidP="00B43473">
                      <w:r>
                        <w:rPr>
                          <w:noProof/>
                          <w:lang w:eastAsia="de-DE"/>
                        </w:rPr>
                        <w:pict>
                          <v:shape id="_x0000_i1040" type="#_x0000_t75" style="width:196.65pt;height:131.1pt">
                            <v:imagedata r:id="rId10" o:title="220906mellenthin_woehr_madrid0221_ohne_Kontakte Kopie"/>
                          </v:shape>
                        </w:pict>
                      </w:r>
                    </w:p>
                    <w:p w:rsidR="00B2206A" w:rsidRDefault="00B2206A" w:rsidP="00B43473">
                      <w:pPr>
                        <w:rPr>
                          <w:rFonts w:cs="Arial"/>
                        </w:rPr>
                      </w:pPr>
                    </w:p>
                    <w:p w:rsidR="00B43473" w:rsidRPr="00D432D0" w:rsidRDefault="00B43473" w:rsidP="00B43473">
                      <w:pPr>
                        <w:rPr>
                          <w:rFonts w:cs="Arial"/>
                        </w:rPr>
                      </w:pPr>
                      <w:r w:rsidRPr="00D432D0">
                        <w:rPr>
                          <w:rFonts w:cs="Arial"/>
                        </w:rPr>
                        <w:t xml:space="preserve">Bild 2: </w:t>
                      </w:r>
                    </w:p>
                    <w:p w:rsidR="00B43473" w:rsidRDefault="00B2206A" w:rsidP="00B43473">
                      <w:pPr>
                        <w:rPr>
                          <w:rFonts w:cs="Arial"/>
                        </w:rPr>
                      </w:pPr>
                      <w:r>
                        <w:rPr>
                          <w:rFonts w:cs="Arial"/>
                        </w:rPr>
                        <w:t>Das Auto wird mit dem Regalbediengerät an seinen Stellplatz befördert.</w:t>
                      </w:r>
                    </w:p>
                    <w:p w:rsidR="00B2206A" w:rsidRPr="00D432D0" w:rsidRDefault="00B2206A" w:rsidP="00B43473">
                      <w:pPr>
                        <w:rPr>
                          <w:rFonts w:cs="Arial"/>
                        </w:rPr>
                      </w:pPr>
                    </w:p>
                  </w:txbxContent>
                </v:textbox>
              </v:shape>
            </w:pict>
          </mc:Fallback>
        </mc:AlternateContent>
      </w:r>
      <w:r>
        <w:rPr>
          <w:rFonts w:cs="Arial"/>
          <w:noProof/>
          <w:lang w:eastAsia="de-DE"/>
        </w:rPr>
        <mc:AlternateContent>
          <mc:Choice Requires="wps">
            <w:drawing>
              <wp:anchor distT="0" distB="0" distL="114300" distR="114300" simplePos="0" relativeHeight="251640320" behindDoc="0" locked="0" layoutInCell="1" allowOverlap="1" wp14:anchorId="7E340CFE" wp14:editId="2DE35506">
                <wp:simplePos x="0" y="0"/>
                <wp:positionH relativeFrom="margin">
                  <wp:posOffset>211265</wp:posOffset>
                </wp:positionH>
                <wp:positionV relativeFrom="paragraph">
                  <wp:posOffset>152078</wp:posOffset>
                </wp:positionV>
                <wp:extent cx="2699385" cy="2709080"/>
                <wp:effectExtent l="0" t="0" r="24765" b="15240"/>
                <wp:wrapNone/>
                <wp:docPr id="4" name="Textfeld 4"/>
                <wp:cNvGraphicFramePr/>
                <a:graphic xmlns:a="http://schemas.openxmlformats.org/drawingml/2006/main">
                  <a:graphicData uri="http://schemas.microsoft.com/office/word/2010/wordprocessingShape">
                    <wps:wsp>
                      <wps:cNvSpPr txBox="1"/>
                      <wps:spPr>
                        <a:xfrm>
                          <a:off x="0" y="0"/>
                          <a:ext cx="2699385" cy="2709080"/>
                        </a:xfrm>
                        <a:prstGeom prst="rect">
                          <a:avLst/>
                        </a:prstGeom>
                        <a:solidFill>
                          <a:schemeClr val="lt1"/>
                        </a:solidFill>
                        <a:ln w="6350">
                          <a:solidFill>
                            <a:prstClr val="black"/>
                          </a:solidFill>
                        </a:ln>
                      </wps:spPr>
                      <wps:txbx>
                        <w:txbxContent>
                          <w:p w:rsidR="00B43473" w:rsidRDefault="00752216" w:rsidP="00B43473">
                            <w:bookmarkStart w:id="0" w:name="_GoBack"/>
                            <w:r>
                              <w:rPr>
                                <w:noProof/>
                                <w:lang w:eastAsia="de-DE"/>
                              </w:rPr>
                              <w:pict>
                                <v:shape id="_x0000_i1028" type="#_x0000_t75" style="width:196.5pt;height:131.25pt">
                                  <v:imagedata r:id="rId11" o:title="220906mellenthin_woehr_madrid0061 Kopie"/>
                                </v:shape>
                              </w:pict>
                            </w:r>
                            <w:bookmarkEnd w:id="0"/>
                          </w:p>
                          <w:p w:rsidR="00B43473" w:rsidRDefault="00B43473" w:rsidP="00B43473">
                            <w:pPr>
                              <w:rPr>
                                <w:rFonts w:cs="Arial"/>
                              </w:rPr>
                            </w:pPr>
                          </w:p>
                          <w:p w:rsidR="00B43473" w:rsidRDefault="00B43473" w:rsidP="00B43473">
                            <w:pPr>
                              <w:rPr>
                                <w:rFonts w:cs="Arial"/>
                              </w:rPr>
                            </w:pPr>
                            <w:r>
                              <w:rPr>
                                <w:rFonts w:cs="Arial"/>
                              </w:rPr>
                              <w:t xml:space="preserve">Bild1: </w:t>
                            </w:r>
                          </w:p>
                          <w:p w:rsidR="00010577" w:rsidRDefault="00B2206A" w:rsidP="00010577">
                            <w:pPr>
                              <w:spacing w:line="300" w:lineRule="exact"/>
                              <w:rPr>
                                <w:rFonts w:cs="Arial"/>
                              </w:rPr>
                            </w:pPr>
                            <w:r>
                              <w:rPr>
                                <w:rFonts w:cs="Arial"/>
                              </w:rPr>
                              <w:t xml:space="preserve">Übergabekabine des </w:t>
                            </w:r>
                            <w:proofErr w:type="spellStart"/>
                            <w:r>
                              <w:rPr>
                                <w:rFonts w:cs="Arial"/>
                              </w:rPr>
                              <w:t>Multiparkers</w:t>
                            </w:r>
                            <w:proofErr w:type="spellEnd"/>
                            <w:r>
                              <w:rPr>
                                <w:rFonts w:cs="Arial"/>
                              </w:rPr>
                              <w:t xml:space="preserve"> 740.</w:t>
                            </w:r>
                          </w:p>
                          <w:p w:rsidR="00B2206A" w:rsidRPr="00EE167A" w:rsidRDefault="00B2206A" w:rsidP="00010577">
                            <w:pPr>
                              <w:spacing w:line="300" w:lineRule="exact"/>
                              <w:rPr>
                                <w:rFonts w:cs="Arial"/>
                              </w:rPr>
                            </w:pPr>
                            <w:r>
                              <w:rPr>
                                <w:rFonts w:cs="Arial"/>
                              </w:rPr>
                              <w:t>Von hier aus wird das Auto vollautomatisch eingelagert.</w:t>
                            </w:r>
                          </w:p>
                          <w:p w:rsidR="00010577" w:rsidRDefault="00010577" w:rsidP="00B43473">
                            <w:pPr>
                              <w:rPr>
                                <w:rFonts w:cs="Arial"/>
                              </w:rPr>
                            </w:pPr>
                          </w:p>
                          <w:p w:rsidR="00B43473" w:rsidRDefault="00B43473" w:rsidP="00B43473">
                            <w:pPr>
                              <w:rPr>
                                <w:rFonts w:cs="Arial"/>
                              </w:rPr>
                            </w:pPr>
                          </w:p>
                          <w:p w:rsidR="00B43473" w:rsidRPr="00D432D0" w:rsidRDefault="00B43473" w:rsidP="00B43473">
                            <w:pPr>
                              <w:rPr>
                                <w:rFonts w:cs="Arial"/>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E340CFE" id="_x0000_t202" coordsize="21600,21600" o:spt="202" path="m,l,21600r21600,l21600,xe">
                <v:stroke joinstyle="miter"/>
                <v:path gradientshapeok="t" o:connecttype="rect"/>
              </v:shapetype>
              <v:shape id="Textfeld 4" o:spid="_x0000_s1027" type="#_x0000_t202" style="position:absolute;margin-left:16.65pt;margin-top:11.95pt;width:212.55pt;height:213.3pt;z-index:2516403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" fillcolor="white [3201]" strokeweight=".5pt">
                <v:textbox>
                  <w:txbxContent>
                    <w:p w:rsidR="00B43473" w:rsidRDefault="00752216" w:rsidP="00B43473">
                      <w:bookmarkStart w:id="1" w:name="_GoBack"/>
                      <w:r>
                        <w:rPr>
                          <w:noProof/>
                          <w:lang w:eastAsia="de-DE"/>
                        </w:rPr>
                        <w:pict>
                          <v:shape id="_x0000_i1028" type="#_x0000_t75" style="width:196.5pt;height:131.25pt">
                            <v:imagedata r:id="rId11" o:title="220906mellenthin_woehr_madrid0061 Kopie"/>
                          </v:shape>
                        </w:pict>
                      </w:r>
                      <w:bookmarkEnd w:id="1"/>
                    </w:p>
                    <w:p w:rsidR="00B43473" w:rsidRDefault="00B43473" w:rsidP="00B43473">
                      <w:pPr>
                        <w:rPr>
                          <w:rFonts w:cs="Arial"/>
                        </w:rPr>
                      </w:pPr>
                    </w:p>
                    <w:p w:rsidR="00B43473" w:rsidRDefault="00B43473" w:rsidP="00B43473">
                      <w:pPr>
                        <w:rPr>
                          <w:rFonts w:cs="Arial"/>
                        </w:rPr>
                      </w:pPr>
                      <w:r>
                        <w:rPr>
                          <w:rFonts w:cs="Arial"/>
                        </w:rPr>
                        <w:t xml:space="preserve">Bild1: </w:t>
                      </w:r>
                    </w:p>
                    <w:p w:rsidR="00010577" w:rsidRDefault="00B2206A" w:rsidP="00010577">
                      <w:pPr>
                        <w:spacing w:line="300" w:lineRule="exact"/>
                        <w:rPr>
                          <w:rFonts w:cs="Arial"/>
                        </w:rPr>
                      </w:pPr>
                      <w:r>
                        <w:rPr>
                          <w:rFonts w:cs="Arial"/>
                        </w:rPr>
                        <w:t xml:space="preserve">Übergabekabine des </w:t>
                      </w:r>
                      <w:proofErr w:type="spellStart"/>
                      <w:r>
                        <w:rPr>
                          <w:rFonts w:cs="Arial"/>
                        </w:rPr>
                        <w:t>Multiparkers</w:t>
                      </w:r>
                      <w:proofErr w:type="spellEnd"/>
                      <w:r>
                        <w:rPr>
                          <w:rFonts w:cs="Arial"/>
                        </w:rPr>
                        <w:t xml:space="preserve"> 740.</w:t>
                      </w:r>
                    </w:p>
                    <w:p w:rsidR="00B2206A" w:rsidRPr="00EE167A" w:rsidRDefault="00B2206A" w:rsidP="00010577">
                      <w:pPr>
                        <w:spacing w:line="300" w:lineRule="exact"/>
                        <w:rPr>
                          <w:rFonts w:cs="Arial"/>
                        </w:rPr>
                      </w:pPr>
                      <w:r>
                        <w:rPr>
                          <w:rFonts w:cs="Arial"/>
                        </w:rPr>
                        <w:t>Von hier aus wird das Auto vollautomatisch eingelagert.</w:t>
                      </w:r>
                    </w:p>
                    <w:p w:rsidR="00010577" w:rsidRDefault="00010577" w:rsidP="00B43473">
                      <w:pPr>
                        <w:rPr>
                          <w:rFonts w:cs="Arial"/>
                        </w:rPr>
                      </w:pPr>
                    </w:p>
                    <w:p w:rsidR="00B43473" w:rsidRDefault="00B43473" w:rsidP="00B43473">
                      <w:pPr>
                        <w:rPr>
                          <w:rFonts w:cs="Arial"/>
                        </w:rPr>
                      </w:pPr>
                    </w:p>
                    <w:p w:rsidR="00B43473" w:rsidRPr="00D432D0" w:rsidRDefault="00B43473" w:rsidP="00B43473">
                      <w:pPr>
                        <w:rPr>
                          <w:rFonts w:cs="Arial"/>
                        </w:rPr>
                      </w:pPr>
                    </w:p>
                  </w:txbxContent>
                </v:textbox>
                <w10:wrap anchorx="margin"/>
              </v:shape>
            </w:pict>
          </mc:Fallback>
        </mc:AlternateContent>
      </w:r>
    </w:p>
    <w:p w:rsidR="00B43473" w:rsidRDefault="00B43473" w:rsidP="00B43473">
      <w:pPr>
        <w:spacing w:line="300" w:lineRule="exact"/>
        <w:rPr>
          <w:rFonts w:cs="Arial"/>
        </w:rPr>
      </w:pPr>
    </w:p>
    <w:p w:rsidR="00B43473" w:rsidRDefault="00B43473" w:rsidP="00B43473">
      <w:pPr>
        <w:rPr>
          <w:rFonts w:cs="Arial"/>
        </w:rPr>
      </w:pPr>
    </w:p>
    <w:p w:rsidR="00A75BD7" w:rsidRDefault="00A75BD7">
      <w:pPr>
        <w:suppressAutoHyphens w:val="0"/>
        <w:rPr>
          <w:rFonts w:cs="Arial"/>
        </w:rPr>
      </w:pPr>
    </w:p>
    <w:p w:rsidR="00A75BD7" w:rsidRPr="00A75BD7" w:rsidRDefault="00A75BD7" w:rsidP="00A75BD7">
      <w:pPr>
        <w:rPr>
          <w:rFonts w:cs="Arial"/>
        </w:rPr>
      </w:pPr>
    </w:p>
    <w:p w:rsidR="00A75BD7" w:rsidRPr="00A75BD7" w:rsidRDefault="00A75BD7" w:rsidP="00A75BD7">
      <w:pPr>
        <w:rPr>
          <w:rFonts w:cs="Arial"/>
        </w:rPr>
      </w:pPr>
    </w:p>
    <w:p w:rsidR="00A75BD7" w:rsidRPr="00A75BD7" w:rsidRDefault="00A75BD7" w:rsidP="00A75BD7">
      <w:pPr>
        <w:rPr>
          <w:rFonts w:cs="Arial"/>
        </w:rPr>
      </w:pPr>
    </w:p>
    <w:p w:rsidR="00A75BD7" w:rsidRPr="00A75BD7" w:rsidRDefault="00A75BD7" w:rsidP="00A75BD7">
      <w:pPr>
        <w:rPr>
          <w:rFonts w:cs="Arial"/>
        </w:rPr>
      </w:pPr>
    </w:p>
    <w:p w:rsidR="00A75BD7" w:rsidRPr="00A75BD7" w:rsidRDefault="00A75BD7" w:rsidP="00A75BD7">
      <w:pPr>
        <w:rPr>
          <w:rFonts w:cs="Arial"/>
        </w:rPr>
      </w:pPr>
    </w:p>
    <w:p w:rsidR="00A75BD7" w:rsidRPr="00A75BD7" w:rsidRDefault="00A75BD7" w:rsidP="00A75BD7">
      <w:pPr>
        <w:rPr>
          <w:rFonts w:cs="Arial"/>
        </w:rPr>
      </w:pPr>
    </w:p>
    <w:p w:rsidR="00A75BD7" w:rsidRPr="00A75BD7" w:rsidRDefault="00A75BD7" w:rsidP="00A75BD7">
      <w:pPr>
        <w:rPr>
          <w:rFonts w:cs="Arial"/>
        </w:rPr>
      </w:pPr>
    </w:p>
    <w:p w:rsidR="00A75BD7" w:rsidRPr="00A75BD7" w:rsidRDefault="00A75BD7" w:rsidP="00A75BD7">
      <w:pPr>
        <w:rPr>
          <w:rFonts w:cs="Arial"/>
        </w:rPr>
      </w:pPr>
    </w:p>
    <w:p w:rsidR="00A75BD7" w:rsidRPr="00A75BD7" w:rsidRDefault="00A75BD7" w:rsidP="00A75BD7">
      <w:pPr>
        <w:rPr>
          <w:rFonts w:cs="Arial"/>
        </w:rPr>
      </w:pPr>
    </w:p>
    <w:p w:rsidR="00A75BD7" w:rsidRPr="00A75BD7" w:rsidRDefault="00A75BD7" w:rsidP="00A75BD7">
      <w:pPr>
        <w:rPr>
          <w:rFonts w:cs="Arial"/>
        </w:rPr>
      </w:pPr>
    </w:p>
    <w:p w:rsidR="00A75BD7" w:rsidRPr="00A75BD7" w:rsidRDefault="00A75BD7" w:rsidP="00A75BD7">
      <w:pPr>
        <w:rPr>
          <w:rFonts w:cs="Arial"/>
        </w:rPr>
      </w:pPr>
    </w:p>
    <w:p w:rsidR="00A75BD7" w:rsidRPr="00A75BD7" w:rsidRDefault="00A75BD7" w:rsidP="00A75BD7">
      <w:pPr>
        <w:rPr>
          <w:rFonts w:cs="Arial"/>
        </w:rPr>
      </w:pPr>
    </w:p>
    <w:p w:rsidR="00A75BD7" w:rsidRDefault="00A75BD7" w:rsidP="00A75BD7">
      <w:pPr>
        <w:rPr>
          <w:rFonts w:cs="Arial"/>
        </w:rPr>
      </w:pPr>
    </w:p>
    <w:p w:rsidR="00B2206A" w:rsidRDefault="00B2206A" w:rsidP="00A75BD7">
      <w:pPr>
        <w:rPr>
          <w:rFonts w:cs="Arial"/>
        </w:rPr>
      </w:pPr>
    </w:p>
    <w:p w:rsidR="00B2206A" w:rsidRPr="00A75BD7" w:rsidRDefault="00B2206A" w:rsidP="00A75BD7">
      <w:pPr>
        <w:rPr>
          <w:rFonts w:cs="Arial"/>
        </w:rPr>
      </w:pPr>
    </w:p>
    <w:p w:rsidR="00A75BD7" w:rsidRPr="00A75BD7" w:rsidRDefault="00A75BD7" w:rsidP="00A75BD7">
      <w:pPr>
        <w:rPr>
          <w:rFonts w:cs="Arial"/>
        </w:rPr>
      </w:pPr>
    </w:p>
    <w:p w:rsidR="00A75BD7" w:rsidRPr="00A75BD7" w:rsidRDefault="00A75BD7" w:rsidP="00A75BD7">
      <w:pPr>
        <w:rPr>
          <w:rFonts w:cs="Arial"/>
        </w:rPr>
      </w:pPr>
    </w:p>
    <w:p w:rsidR="00A75BD7" w:rsidRPr="00A75BD7" w:rsidRDefault="00A75BD7" w:rsidP="00A75BD7">
      <w:pPr>
        <w:rPr>
          <w:rFonts w:cs="Arial"/>
        </w:rPr>
      </w:pPr>
    </w:p>
    <w:p w:rsidR="00A75BD7" w:rsidRPr="00A75BD7" w:rsidRDefault="00A75BD7" w:rsidP="00A75BD7">
      <w:pPr>
        <w:rPr>
          <w:rFonts w:cs="Arial"/>
        </w:rPr>
      </w:pPr>
    </w:p>
    <w:p w:rsidR="00A75BD7" w:rsidRPr="00A75BD7" w:rsidRDefault="00A75BD7" w:rsidP="00A75BD7">
      <w:pPr>
        <w:rPr>
          <w:rFonts w:cs="Arial"/>
        </w:rPr>
      </w:pPr>
    </w:p>
    <w:p w:rsidR="00A75BD7" w:rsidRPr="00A75BD7" w:rsidRDefault="00A75BD7" w:rsidP="00A75BD7">
      <w:pPr>
        <w:rPr>
          <w:rFonts w:cs="Arial"/>
        </w:rPr>
      </w:pPr>
    </w:p>
    <w:p w:rsidR="00A75BD7" w:rsidRPr="00A75BD7" w:rsidRDefault="00A75BD7" w:rsidP="00A75BD7">
      <w:pPr>
        <w:rPr>
          <w:rFonts w:cs="Arial"/>
        </w:rPr>
      </w:pPr>
    </w:p>
    <w:p w:rsidR="00A75BD7" w:rsidRPr="00A75BD7" w:rsidRDefault="00CB1527" w:rsidP="00A75BD7">
      <w:pPr>
        <w:rPr>
          <w:rFonts w:cs="Arial"/>
        </w:rPr>
      </w:pPr>
      <w:r>
        <w:rPr>
          <w:rFonts w:cs="Arial"/>
          <w:noProof/>
          <w:lang w:eastAsia="de-DE"/>
        </w:rPr>
        <mc:AlternateContent>
          <mc:Choice Requires="wps">
            <w:drawing>
              <wp:anchor distT="0" distB="0" distL="114300" distR="114300" simplePos="0" relativeHeight="251680256" behindDoc="0" locked="0" layoutInCell="1" allowOverlap="1" wp14:anchorId="1B68C9BE" wp14:editId="1E104DE6">
                <wp:simplePos x="0" y="0"/>
                <wp:positionH relativeFrom="column">
                  <wp:posOffset>3256280</wp:posOffset>
                </wp:positionH>
                <wp:positionV relativeFrom="paragraph">
                  <wp:posOffset>160020</wp:posOffset>
                </wp:positionV>
                <wp:extent cx="2699385" cy="4543425"/>
                <wp:effectExtent l="0" t="0" r="24765" b="28575"/>
                <wp:wrapNone/>
                <wp:docPr id="27" name="Textfeld 27"/>
                <wp:cNvGraphicFramePr/>
                <a:graphic xmlns:a="http://schemas.openxmlformats.org/drawingml/2006/main">
                  <a:graphicData uri="http://schemas.microsoft.com/office/word/2010/wordprocessingShape">
                    <wps:wsp>
                      <wps:cNvSpPr txBox="1"/>
                      <wps:spPr>
                        <a:xfrm>
                          <a:off x="0" y="0"/>
                          <a:ext cx="2699385" cy="4543425"/>
                        </a:xfrm>
                        <a:prstGeom prst="rect">
                          <a:avLst/>
                        </a:prstGeom>
                        <a:solidFill>
                          <a:sysClr val="window" lastClr="FFFFFF"/>
                        </a:solidFill>
                        <a:ln w="6350">
                          <a:solidFill>
                            <a:prstClr val="black"/>
                          </a:solidFill>
                        </a:ln>
                      </wps:spPr>
                      <wps:txbx>
                        <w:txbxContent>
                          <w:p w:rsidR="00A83436" w:rsidRDefault="00752216" w:rsidP="00A83436">
                            <w:r>
                              <w:rPr>
                                <w:noProof/>
                                <w:lang w:eastAsia="de-DE"/>
                              </w:rPr>
                              <w:pict>
                                <v:shape id="_x0000_i1030" type="#_x0000_t75" style="width:197.25pt;height:295.5pt">
                                  <v:imagedata r:id="rId12" o:title="220906mellenthin_woehr_madrid0464 Kopie"/>
                                </v:shape>
                              </w:pict>
                            </w:r>
                          </w:p>
                          <w:p w:rsidR="00A83436" w:rsidRDefault="00A83436" w:rsidP="00A83436">
                            <w:pPr>
                              <w:rPr>
                                <w:rFonts w:cs="Arial"/>
                              </w:rPr>
                            </w:pPr>
                          </w:p>
                          <w:p w:rsidR="00464B2A" w:rsidRDefault="00464B2A" w:rsidP="00A83436">
                            <w:pPr>
                              <w:rPr>
                                <w:rFonts w:cs="Arial"/>
                              </w:rPr>
                            </w:pPr>
                          </w:p>
                          <w:p w:rsidR="00A83436" w:rsidRDefault="00A83436" w:rsidP="00A83436">
                            <w:pPr>
                              <w:rPr>
                                <w:rFonts w:cs="Arial"/>
                              </w:rPr>
                            </w:pPr>
                            <w:r>
                              <w:rPr>
                                <w:rFonts w:cs="Arial"/>
                              </w:rPr>
                              <w:t xml:space="preserve">Bild 4: </w:t>
                            </w:r>
                          </w:p>
                          <w:p w:rsidR="004060A1" w:rsidRDefault="00080E00" w:rsidP="004060A1">
                            <w:pPr>
                              <w:suppressAutoHyphens w:val="0"/>
                              <w:autoSpaceDE w:val="0"/>
                              <w:autoSpaceDN w:val="0"/>
                              <w:adjustRightInd w:val="0"/>
                              <w:rPr>
                                <w:rFonts w:cs="Arial"/>
                                <w:sz w:val="24"/>
                                <w:szCs w:val="24"/>
                                <w:lang w:eastAsia="de-DE"/>
                              </w:rPr>
                            </w:pPr>
                            <w:r>
                              <w:rPr>
                                <w:rFonts w:cs="Arial"/>
                                <w:szCs w:val="24"/>
                                <w:lang w:eastAsia="de-DE"/>
                              </w:rPr>
                              <w:t>Außenansicht des „Montalbán 11“.</w:t>
                            </w:r>
                          </w:p>
                          <w:p w:rsidR="00A83436" w:rsidRPr="00D432D0" w:rsidRDefault="00A83436" w:rsidP="00A83436">
                            <w:pPr>
                              <w:rPr>
                                <w:rFonts w:cs="Arial"/>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B68C9BE" id="_x0000_t202" coordsize="21600,21600" o:spt="202" path="m,l,21600r21600,l21600,xe">
                <v:stroke joinstyle="miter"/>
                <v:path gradientshapeok="t" o:connecttype="rect"/>
              </v:shapetype>
              <v:shape id="Textfeld 27" o:spid="_x0000_s1028" type="#_x0000_t202" style="position:absolute;margin-left:256.4pt;margin-top:12.6pt;width:212.55pt;height:357.75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" fillcolor="window" strokeweight=".5pt">
                <v:textbox>
                  <w:txbxContent>
                    <w:p w:rsidR="00A83436" w:rsidRDefault="00CB1527" w:rsidP="00A83436">
                      <w:r>
                        <w:rPr>
                          <w:noProof/>
                          <w:lang w:eastAsia="de-DE"/>
                        </w:rPr>
                        <w:pict>
                          <v:shape id="_x0000_i1030" type="#_x0000_t75" style="width:197.25pt;height:295.5pt">
                            <v:imagedata r:id="rId14" o:title="220906mellenthin_woehr_madrid0464 Kopie"/>
                          </v:shape>
                        </w:pict>
                      </w:r>
                    </w:p>
                    <w:p w:rsidR="00A83436" w:rsidRDefault="00A83436" w:rsidP="00A83436">
                      <w:pPr>
                        <w:rPr>
                          <w:rFonts w:cs="Arial"/>
                        </w:rPr>
                      </w:pPr>
                    </w:p>
                    <w:p w:rsidR="00464B2A" w:rsidRDefault="00464B2A" w:rsidP="00A83436">
                      <w:pPr>
                        <w:rPr>
                          <w:rFonts w:cs="Arial"/>
                        </w:rPr>
                      </w:pPr>
                    </w:p>
                    <w:p w:rsidR="00A83436" w:rsidRDefault="00A83436" w:rsidP="00A83436">
                      <w:pPr>
                        <w:rPr>
                          <w:rFonts w:cs="Arial"/>
                        </w:rPr>
                      </w:pPr>
                      <w:r>
                        <w:rPr>
                          <w:rFonts w:cs="Arial"/>
                        </w:rPr>
                        <w:t xml:space="preserve">Bild 4: </w:t>
                      </w:r>
                    </w:p>
                    <w:p w:rsidR="004060A1" w:rsidRDefault="00080E00" w:rsidP="004060A1">
                      <w:pPr>
                        <w:suppressAutoHyphens w:val="0"/>
                        <w:autoSpaceDE w:val="0"/>
                        <w:autoSpaceDN w:val="0"/>
                        <w:adjustRightInd w:val="0"/>
                        <w:rPr>
                          <w:rFonts w:cs="Arial"/>
                          <w:sz w:val="24"/>
                          <w:szCs w:val="24"/>
                          <w:lang w:eastAsia="de-DE"/>
                        </w:rPr>
                      </w:pPr>
                      <w:r>
                        <w:rPr>
                          <w:rFonts w:cs="Arial"/>
                          <w:szCs w:val="24"/>
                          <w:lang w:eastAsia="de-DE"/>
                        </w:rPr>
                        <w:t>Außenansicht des „Montalbán 11“.</w:t>
                      </w:r>
                    </w:p>
                    <w:p w:rsidR="00A83436" w:rsidRPr="00D432D0" w:rsidRDefault="00A83436" w:rsidP="00A83436">
                      <w:pPr>
                        <w:rPr>
                          <w:rFonts w:cs="Arial"/>
                        </w:rPr>
                      </w:pPr>
                    </w:p>
                  </w:txbxContent>
                </v:textbox>
              </v:shape>
            </w:pict>
          </mc:Fallback>
        </mc:AlternateContent>
      </w:r>
    </w:p>
    <w:p w:rsidR="00A75BD7" w:rsidRPr="00A75BD7" w:rsidRDefault="00080E00" w:rsidP="00A75BD7">
      <w:pPr>
        <w:rPr>
          <w:rFonts w:cs="Arial"/>
        </w:rPr>
      </w:pPr>
      <w:r>
        <w:rPr>
          <w:rFonts w:cs="Arial"/>
          <w:noProof/>
          <w:lang w:eastAsia="de-DE"/>
        </w:rPr>
        <mc:AlternateContent>
          <mc:Choice Requires="wps">
            <w:drawing>
              <wp:anchor distT="0" distB="0" distL="114300" distR="114300" simplePos="0" relativeHeight="251653632" behindDoc="0" locked="0" layoutInCell="1" allowOverlap="1" wp14:anchorId="6E373B5C" wp14:editId="57ED2717">
                <wp:simplePos x="0" y="0"/>
                <wp:positionH relativeFrom="margin">
                  <wp:posOffset>149851</wp:posOffset>
                </wp:positionH>
                <wp:positionV relativeFrom="paragraph">
                  <wp:posOffset>-2029</wp:posOffset>
                </wp:positionV>
                <wp:extent cx="2699385" cy="2565779"/>
                <wp:effectExtent l="0" t="0" r="24765" b="25400"/>
                <wp:wrapNone/>
                <wp:docPr id="7" name="Textfeld 7"/>
                <wp:cNvGraphicFramePr/>
                <a:graphic xmlns:a="http://schemas.openxmlformats.org/drawingml/2006/main">
                  <a:graphicData uri="http://schemas.microsoft.com/office/word/2010/wordprocessingShape">
                    <wps:wsp>
                      <wps:cNvSpPr txBox="1"/>
                      <wps:spPr>
                        <a:xfrm>
                          <a:off x="0" y="0"/>
                          <a:ext cx="2699385" cy="2565779"/>
                        </a:xfrm>
                        <a:prstGeom prst="rect">
                          <a:avLst/>
                        </a:prstGeom>
                        <a:solidFill>
                          <a:sysClr val="window" lastClr="FFFFFF"/>
                        </a:solidFill>
                        <a:ln w="6350">
                          <a:solidFill>
                            <a:prstClr val="black"/>
                          </a:solidFill>
                        </a:ln>
                      </wps:spPr>
                      <wps:txbx>
                        <w:txbxContent>
                          <w:p w:rsidR="00B43473" w:rsidRDefault="00752216" w:rsidP="00B43473">
                            <w:r>
                              <w:rPr>
                                <w:rFonts w:cs="Arial"/>
                                <w:noProof/>
                                <w:lang w:eastAsia="de-DE"/>
                              </w:rPr>
                              <w:pict>
                                <v:shape id="_x0000_i1032" type="#_x0000_t75" style="width:196.5pt;height:131.25pt">
                                  <v:imagedata r:id="rId15" o:title="220906mellenthin_woehr_madrid0290_ohne_Kontakte Kopie"/>
                                </v:shape>
                              </w:pict>
                            </w:r>
                          </w:p>
                          <w:p w:rsidR="00B43473" w:rsidRDefault="00B43473" w:rsidP="00B43473">
                            <w:pPr>
                              <w:rPr>
                                <w:rFonts w:cs="Arial"/>
                              </w:rPr>
                            </w:pPr>
                          </w:p>
                          <w:p w:rsidR="00B43473" w:rsidRDefault="00B43473" w:rsidP="00B43473">
                            <w:pPr>
                              <w:rPr>
                                <w:rFonts w:cs="Arial"/>
                              </w:rPr>
                            </w:pPr>
                            <w:r>
                              <w:rPr>
                                <w:rFonts w:cs="Arial"/>
                              </w:rPr>
                              <w:t xml:space="preserve">Bild 3: </w:t>
                            </w:r>
                          </w:p>
                          <w:p w:rsidR="00B43473" w:rsidRPr="00D432D0" w:rsidRDefault="00080E00" w:rsidP="00B43473">
                            <w:pPr>
                              <w:rPr>
                                <w:rFonts w:cs="Arial"/>
                              </w:rPr>
                            </w:pPr>
                            <w:r>
                              <w:rPr>
                                <w:rFonts w:cs="Arial"/>
                              </w:rPr>
                              <w:t>Die Parkpalette wird samt Auto an einem freien Stellplatz eingelagert.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373B5C" id="Textfeld 7" o:spid="_x0000_s1029" type="#_x0000_t202" style="position:absolute;margin-left:11.8pt;margin-top:-.15pt;width:212.55pt;height:202.05pt;z-index:2516536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" fillcolor="window" strokeweight=".5pt">
                <v:textbox>
                  <w:txbxContent>
                    <w:p w:rsidR="00B43473" w:rsidRDefault="00B2206A" w:rsidP="00B43473">
                      <w:r>
                        <w:rPr>
                          <w:rFonts w:cs="Arial"/>
                          <w:noProof/>
                          <w:lang w:eastAsia="de-DE"/>
                        </w:rPr>
                        <w:pict>
                          <v:shape id="_x0000_i1042" type="#_x0000_t75" style="width:196.65pt;height:131.1pt">
                            <v:imagedata r:id="rId16" o:title="220906mellenthin_woehr_madrid0290_ohne_Kontakte Kopie"/>
                          </v:shape>
                        </w:pict>
                      </w:r>
                    </w:p>
                    <w:p w:rsidR="00B43473" w:rsidRDefault="00B43473" w:rsidP="00B43473">
                      <w:pPr>
                        <w:rPr>
                          <w:rFonts w:cs="Arial"/>
                        </w:rPr>
                      </w:pPr>
                    </w:p>
                    <w:p w:rsidR="00B43473" w:rsidRDefault="00B43473" w:rsidP="00B43473">
                      <w:pPr>
                        <w:rPr>
                          <w:rFonts w:cs="Arial"/>
                        </w:rPr>
                      </w:pPr>
                      <w:r>
                        <w:rPr>
                          <w:rFonts w:cs="Arial"/>
                        </w:rPr>
                        <w:t xml:space="preserve">Bild 3: </w:t>
                      </w:r>
                    </w:p>
                    <w:p w:rsidR="00B43473" w:rsidRPr="00D432D0" w:rsidRDefault="00080E00" w:rsidP="00B43473">
                      <w:pPr>
                        <w:rPr>
                          <w:rFonts w:cs="Arial"/>
                        </w:rPr>
                      </w:pPr>
                      <w:r>
                        <w:rPr>
                          <w:rFonts w:cs="Arial"/>
                        </w:rPr>
                        <w:t>Die Parkpalette wird samt Auto an einem freien Stellplatz eingelagert.</w:t>
                      </w:r>
                    </w:p>
                  </w:txbxContent>
                </v:textbox>
                <w10:wrap anchorx="margin"/>
              </v:shape>
            </w:pict>
          </mc:Fallback>
        </mc:AlternateContent>
      </w:r>
    </w:p>
    <w:p w:rsidR="00A75BD7" w:rsidRPr="00A75BD7" w:rsidRDefault="00A75BD7" w:rsidP="00A75BD7">
      <w:pPr>
        <w:rPr>
          <w:rFonts w:cs="Arial"/>
        </w:rPr>
      </w:pPr>
    </w:p>
    <w:p w:rsidR="00A75BD7" w:rsidRPr="00A75BD7" w:rsidRDefault="00A75BD7" w:rsidP="00A75BD7">
      <w:pPr>
        <w:rPr>
          <w:rFonts w:cs="Arial"/>
        </w:rPr>
      </w:pPr>
    </w:p>
    <w:p w:rsidR="00A75BD7" w:rsidRPr="00A75BD7" w:rsidRDefault="00A75BD7" w:rsidP="00A75BD7">
      <w:pPr>
        <w:rPr>
          <w:rFonts w:cs="Arial"/>
        </w:rPr>
      </w:pPr>
    </w:p>
    <w:p w:rsidR="00A75BD7" w:rsidRPr="00A75BD7" w:rsidRDefault="00A75BD7" w:rsidP="00A75BD7">
      <w:pPr>
        <w:rPr>
          <w:rFonts w:cs="Arial"/>
        </w:rPr>
      </w:pPr>
    </w:p>
    <w:p w:rsidR="00A75BD7" w:rsidRPr="00A75BD7" w:rsidRDefault="00A75BD7" w:rsidP="00A75BD7">
      <w:pPr>
        <w:rPr>
          <w:rFonts w:cs="Arial"/>
        </w:rPr>
      </w:pPr>
    </w:p>
    <w:p w:rsidR="00A75BD7" w:rsidRPr="00A75BD7" w:rsidRDefault="00A75BD7" w:rsidP="00A75BD7">
      <w:pPr>
        <w:rPr>
          <w:rFonts w:cs="Arial"/>
        </w:rPr>
      </w:pPr>
    </w:p>
    <w:p w:rsidR="00A75BD7" w:rsidRPr="00A75BD7" w:rsidRDefault="00A75BD7" w:rsidP="00A75BD7">
      <w:pPr>
        <w:rPr>
          <w:rFonts w:cs="Arial"/>
        </w:rPr>
      </w:pPr>
    </w:p>
    <w:p w:rsidR="00A75BD7" w:rsidRPr="00A75BD7" w:rsidRDefault="00A75BD7" w:rsidP="00A75BD7">
      <w:pPr>
        <w:rPr>
          <w:rFonts w:cs="Arial"/>
        </w:rPr>
      </w:pPr>
    </w:p>
    <w:p w:rsidR="00A75BD7" w:rsidRDefault="00A75BD7" w:rsidP="00A75BD7">
      <w:pPr>
        <w:rPr>
          <w:rFonts w:cs="Arial"/>
        </w:rPr>
      </w:pPr>
    </w:p>
    <w:p w:rsidR="00A75BD7" w:rsidRDefault="00A75BD7" w:rsidP="00A75BD7">
      <w:pPr>
        <w:rPr>
          <w:rFonts w:cs="Arial"/>
        </w:rPr>
      </w:pPr>
    </w:p>
    <w:p w:rsidR="00B43473" w:rsidRDefault="00B43473" w:rsidP="00A75BD7">
      <w:pPr>
        <w:jc w:val="right"/>
        <w:rPr>
          <w:rFonts w:cs="Arial"/>
        </w:rPr>
      </w:pPr>
    </w:p>
    <w:p w:rsidR="00A75BD7" w:rsidRDefault="00A75BD7" w:rsidP="00A75BD7">
      <w:pPr>
        <w:jc w:val="right"/>
        <w:rPr>
          <w:rFonts w:cs="Arial"/>
        </w:rPr>
      </w:pPr>
    </w:p>
    <w:p w:rsidR="00A75BD7" w:rsidRDefault="00A75BD7" w:rsidP="00A75BD7">
      <w:pPr>
        <w:jc w:val="right"/>
        <w:rPr>
          <w:rFonts w:cs="Arial"/>
        </w:rPr>
      </w:pPr>
    </w:p>
    <w:p w:rsidR="00A75BD7" w:rsidRPr="00A75BD7" w:rsidRDefault="00080E00" w:rsidP="00A75BD7">
      <w:pPr>
        <w:jc w:val="right"/>
        <w:rPr>
          <w:rFonts w:cs="Arial"/>
        </w:rPr>
      </w:pPr>
      <w:r>
        <w:rPr>
          <w:rFonts w:cs="Arial"/>
          <w:noProof/>
          <w:lang w:eastAsia="de-DE"/>
        </w:rPr>
        <mc:AlternateContent>
          <mc:Choice Requires="wps">
            <w:drawing>
              <wp:anchor distT="0" distB="0" distL="114300" distR="114300" simplePos="0" relativeHeight="251684352" behindDoc="0" locked="0" layoutInCell="1" allowOverlap="1" wp14:anchorId="45740B1F" wp14:editId="0FDB836D">
                <wp:simplePos x="0" y="0"/>
                <wp:positionH relativeFrom="column">
                  <wp:posOffset>3223260</wp:posOffset>
                </wp:positionH>
                <wp:positionV relativeFrom="paragraph">
                  <wp:posOffset>2550795</wp:posOffset>
                </wp:positionV>
                <wp:extent cx="2699385" cy="2436125"/>
                <wp:effectExtent l="0" t="0" r="24765" b="21590"/>
                <wp:wrapNone/>
                <wp:docPr id="11" name="Textfeld 11"/>
                <wp:cNvGraphicFramePr/>
                <a:graphic xmlns:a="http://schemas.openxmlformats.org/drawingml/2006/main">
                  <a:graphicData uri="http://schemas.microsoft.com/office/word/2010/wordprocessingShape">
                    <wps:wsp>
                      <wps:cNvSpPr txBox="1"/>
                      <wps:spPr>
                        <a:xfrm>
                          <a:off x="0" y="0"/>
                          <a:ext cx="2699385" cy="2436125"/>
                        </a:xfrm>
                        <a:prstGeom prst="rect">
                          <a:avLst/>
                        </a:prstGeom>
                        <a:solidFill>
                          <a:sysClr val="window" lastClr="FFFFFF"/>
                        </a:solidFill>
                        <a:ln w="6350">
                          <a:solidFill>
                            <a:prstClr val="black"/>
                          </a:solidFill>
                        </a:ln>
                      </wps:spPr>
                      <wps:txbx>
                        <w:txbxContent>
                          <w:p w:rsidR="00464B2A" w:rsidRDefault="00752216" w:rsidP="00464B2A">
                            <w:r>
                              <w:rPr>
                                <w:noProof/>
                                <w:lang w:eastAsia="de-DE"/>
                              </w:rPr>
                              <w:pict>
                                <v:shape id="_x0000_i1034" type="#_x0000_t75" style="width:196.5pt;height:131.25pt">
                                  <v:imagedata r:id="rId17" o:title="220906mellenthin_woehr_madrid0524 Kopie"/>
                                </v:shape>
                              </w:pict>
                            </w:r>
                          </w:p>
                          <w:p w:rsidR="00464B2A" w:rsidRDefault="00464B2A" w:rsidP="00464B2A">
                            <w:pPr>
                              <w:rPr>
                                <w:rFonts w:cs="Arial"/>
                              </w:rPr>
                            </w:pPr>
                          </w:p>
                          <w:p w:rsidR="00464B2A" w:rsidRDefault="00464B2A" w:rsidP="00464B2A">
                            <w:pPr>
                              <w:rPr>
                                <w:rFonts w:cs="Arial"/>
                              </w:rPr>
                            </w:pPr>
                            <w:r>
                              <w:rPr>
                                <w:rFonts w:cs="Arial"/>
                              </w:rPr>
                              <w:t xml:space="preserve">Bild </w:t>
                            </w:r>
                            <w:r w:rsidR="00FB17F4">
                              <w:rPr>
                                <w:rFonts w:cs="Arial"/>
                              </w:rPr>
                              <w:t>6</w:t>
                            </w:r>
                            <w:r>
                              <w:rPr>
                                <w:rFonts w:cs="Arial"/>
                              </w:rPr>
                              <w:t xml:space="preserve">: </w:t>
                            </w:r>
                          </w:p>
                          <w:p w:rsidR="00464B2A" w:rsidRPr="00080E00" w:rsidRDefault="00080E00" w:rsidP="00464B2A">
                            <w:pPr>
                              <w:suppressAutoHyphens w:val="0"/>
                              <w:autoSpaceDE w:val="0"/>
                              <w:autoSpaceDN w:val="0"/>
                              <w:adjustRightInd w:val="0"/>
                              <w:rPr>
                                <w:rFonts w:cs="Arial"/>
                                <w:szCs w:val="24"/>
                                <w:lang w:eastAsia="de-DE"/>
                              </w:rPr>
                            </w:pPr>
                            <w:r>
                              <w:rPr>
                                <w:rFonts w:cs="Arial"/>
                                <w:szCs w:val="24"/>
                                <w:lang w:eastAsia="de-DE"/>
                              </w:rPr>
                              <w:t>Multiparker 740 ist mit E-Lade-Möglichkeiten ausgestattet.</w:t>
                            </w:r>
                          </w:p>
                          <w:p w:rsidR="00464B2A" w:rsidRPr="00D432D0" w:rsidRDefault="00464B2A" w:rsidP="00464B2A">
                            <w:pPr>
                              <w:rPr>
                                <w:rFonts w:cs="Arial"/>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740B1F" id="Textfeld 11" o:spid="_x0000_s1030" type="#_x0000_t202" style="position:absolute;left:0;text-align:left;margin-left:253.8pt;margin-top:200.85pt;width:212.55pt;height:191.8pt;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" fillcolor="window" strokeweight=".5pt">
                <v:textbox>
                  <w:txbxContent>
                    <w:p w:rsidR="00464B2A" w:rsidRDefault="00CB1527" w:rsidP="00464B2A">
                      <w:r>
                        <w:rPr>
                          <w:noProof/>
                          <w:lang w:eastAsia="de-DE"/>
                        </w:rPr>
                        <w:pict>
                          <v:shape id="_x0000_i1034" type="#_x0000_t75" style="width:196.5pt;height:131.25pt">
                            <v:imagedata r:id="rId18" o:title="220906mellenthin_woehr_madrid0524 Kopie"/>
                          </v:shape>
                        </w:pict>
                      </w:r>
                    </w:p>
                    <w:p w:rsidR="00464B2A" w:rsidRDefault="00464B2A" w:rsidP="00464B2A">
                      <w:pPr>
                        <w:rPr>
                          <w:rFonts w:cs="Arial"/>
                        </w:rPr>
                      </w:pPr>
                    </w:p>
                    <w:p w:rsidR="00464B2A" w:rsidRDefault="00464B2A" w:rsidP="00464B2A">
                      <w:pPr>
                        <w:rPr>
                          <w:rFonts w:cs="Arial"/>
                        </w:rPr>
                      </w:pPr>
                      <w:r>
                        <w:rPr>
                          <w:rFonts w:cs="Arial"/>
                        </w:rPr>
                        <w:t xml:space="preserve">Bild </w:t>
                      </w:r>
                      <w:r w:rsidR="00FB17F4">
                        <w:rPr>
                          <w:rFonts w:cs="Arial"/>
                        </w:rPr>
                        <w:t>6</w:t>
                      </w:r>
                      <w:r>
                        <w:rPr>
                          <w:rFonts w:cs="Arial"/>
                        </w:rPr>
                        <w:t xml:space="preserve">: </w:t>
                      </w:r>
                    </w:p>
                    <w:p w:rsidR="00464B2A" w:rsidRPr="00080E00" w:rsidRDefault="00080E00" w:rsidP="00464B2A">
                      <w:pPr>
                        <w:suppressAutoHyphens w:val="0"/>
                        <w:autoSpaceDE w:val="0"/>
                        <w:autoSpaceDN w:val="0"/>
                        <w:adjustRightInd w:val="0"/>
                        <w:rPr>
                          <w:rFonts w:cs="Arial"/>
                          <w:szCs w:val="24"/>
                          <w:lang w:eastAsia="de-DE"/>
                        </w:rPr>
                      </w:pPr>
                      <w:r>
                        <w:rPr>
                          <w:rFonts w:cs="Arial"/>
                          <w:szCs w:val="24"/>
                          <w:lang w:eastAsia="de-DE"/>
                        </w:rPr>
                        <w:t>Multiparker 740 ist mit E-Lade-Möglichkeiten ausgestattet.</w:t>
                      </w:r>
                    </w:p>
                    <w:p w:rsidR="00464B2A" w:rsidRPr="00D432D0" w:rsidRDefault="00464B2A" w:rsidP="00464B2A">
                      <w:pPr>
                        <w:rPr>
                          <w:rFonts w:cs="Arial"/>
                        </w:rPr>
                      </w:pPr>
                    </w:p>
                  </w:txbxContent>
                </v:textbox>
              </v:shape>
            </w:pict>
          </mc:Fallback>
        </mc:AlternateContent>
      </w:r>
      <w:r>
        <w:rPr>
          <w:rFonts w:cs="Arial"/>
          <w:noProof/>
          <w:lang w:eastAsia="de-DE"/>
        </w:rPr>
        <mc:AlternateContent>
          <mc:Choice Requires="wps">
            <w:drawing>
              <wp:anchor distT="0" distB="0" distL="114300" distR="114300" simplePos="0" relativeHeight="251682304" behindDoc="0" locked="0" layoutInCell="1" allowOverlap="1" wp14:anchorId="5FF5C179" wp14:editId="720C22AF">
                <wp:simplePos x="0" y="0"/>
                <wp:positionH relativeFrom="margin">
                  <wp:posOffset>163498</wp:posOffset>
                </wp:positionH>
                <wp:positionV relativeFrom="paragraph">
                  <wp:posOffset>512473</wp:posOffset>
                </wp:positionV>
                <wp:extent cx="2699385" cy="2606723"/>
                <wp:effectExtent l="0" t="0" r="24765" b="22225"/>
                <wp:wrapNone/>
                <wp:docPr id="8" name="Textfeld 8"/>
                <wp:cNvGraphicFramePr/>
                <a:graphic xmlns:a="http://schemas.openxmlformats.org/drawingml/2006/main">
                  <a:graphicData uri="http://schemas.microsoft.com/office/word/2010/wordprocessingShape">
                    <wps:wsp>
                      <wps:cNvSpPr txBox="1"/>
                      <wps:spPr>
                        <a:xfrm>
                          <a:off x="0" y="0"/>
                          <a:ext cx="2699385" cy="2606723"/>
                        </a:xfrm>
                        <a:prstGeom prst="rect">
                          <a:avLst/>
                        </a:prstGeom>
                        <a:solidFill>
                          <a:sysClr val="window" lastClr="FFFFFF"/>
                        </a:solidFill>
                        <a:ln w="6350">
                          <a:solidFill>
                            <a:prstClr val="black"/>
                          </a:solidFill>
                        </a:ln>
                      </wps:spPr>
                      <wps:txbx>
                        <w:txbxContent>
                          <w:p w:rsidR="00464B2A" w:rsidRDefault="00752216" w:rsidP="00464B2A">
                            <w:r>
                              <w:rPr>
                                <w:rFonts w:cs="Arial"/>
                                <w:noProof/>
                                <w:lang w:eastAsia="de-DE"/>
                              </w:rPr>
                              <w:pict>
                                <v:shape id="_x0000_i1036" type="#_x0000_t75" style="width:196.5pt;height:131.25pt">
                                  <v:imagedata r:id="rId19" o:title="220906mellenthin_woehr_madrid0474 Kopie"/>
                                </v:shape>
                              </w:pict>
                            </w:r>
                          </w:p>
                          <w:p w:rsidR="00464B2A" w:rsidRDefault="00464B2A" w:rsidP="00464B2A">
                            <w:pPr>
                              <w:rPr>
                                <w:rFonts w:cs="Arial"/>
                              </w:rPr>
                            </w:pPr>
                          </w:p>
                          <w:p w:rsidR="00464B2A" w:rsidRDefault="00464B2A" w:rsidP="00464B2A">
                            <w:pPr>
                              <w:rPr>
                                <w:rFonts w:cs="Arial"/>
                              </w:rPr>
                            </w:pPr>
                            <w:r>
                              <w:rPr>
                                <w:rFonts w:cs="Arial"/>
                              </w:rPr>
                              <w:t xml:space="preserve">Bild 5: </w:t>
                            </w:r>
                          </w:p>
                          <w:p w:rsidR="00464B2A" w:rsidRPr="00D432D0" w:rsidRDefault="00080E00" w:rsidP="00464B2A">
                            <w:pPr>
                              <w:rPr>
                                <w:rFonts w:cs="Arial"/>
                              </w:rPr>
                            </w:pPr>
                            <w:r>
                              <w:rPr>
                                <w:rFonts w:cs="Arial"/>
                              </w:rPr>
                              <w:t>Das Gebäude Montalbán 11 erhielt eine BREEAM-Plakette mit der Note „Sehr gut“ für die Nachhaltigkeit des Projekts.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F5C179" id="Textfeld 8" o:spid="_x0000_s1031" type="#_x0000_t202" style="position:absolute;left:0;text-align:left;margin-left:12.85pt;margin-top:40.35pt;width:212.55pt;height:205.25pt;z-index:2516823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" fillcolor="window" strokeweight=".5pt">
                <v:textbox>
                  <w:txbxContent>
                    <w:p w:rsidR="00464B2A" w:rsidRDefault="00B2206A" w:rsidP="00464B2A">
                      <w:r>
                        <w:rPr>
                          <w:rFonts w:cs="Arial"/>
                          <w:noProof/>
                          <w:lang w:eastAsia="de-DE"/>
                        </w:rPr>
                        <w:pict>
                          <v:shape id="_x0000_i1046" type="#_x0000_t75" style="width:196.65pt;height:131.1pt">
                            <v:imagedata r:id="rId20" o:title="220906mellenthin_woehr_madrid0474 Kopie"/>
                          </v:shape>
                        </w:pict>
                      </w:r>
                    </w:p>
                    <w:p w:rsidR="00464B2A" w:rsidRDefault="00464B2A" w:rsidP="00464B2A">
                      <w:pPr>
                        <w:rPr>
                          <w:rFonts w:cs="Arial"/>
                        </w:rPr>
                      </w:pPr>
                    </w:p>
                    <w:p w:rsidR="00464B2A" w:rsidRDefault="00464B2A" w:rsidP="00464B2A">
                      <w:pPr>
                        <w:rPr>
                          <w:rFonts w:cs="Arial"/>
                        </w:rPr>
                      </w:pPr>
                      <w:r>
                        <w:rPr>
                          <w:rFonts w:cs="Arial"/>
                        </w:rPr>
                        <w:t xml:space="preserve">Bild 5: </w:t>
                      </w:r>
                    </w:p>
                    <w:p w:rsidR="00464B2A" w:rsidRPr="00D432D0" w:rsidRDefault="00080E00" w:rsidP="00464B2A">
                      <w:pPr>
                        <w:rPr>
                          <w:rFonts w:cs="Arial"/>
                        </w:rPr>
                      </w:pPr>
                      <w:r>
                        <w:rPr>
                          <w:rFonts w:cs="Arial"/>
                        </w:rPr>
                        <w:t>Das Gebäude Montalbán 11 erhielt eine BREEAM-Plakette mit der Note „Sehr gut“ für die Nachhaltigkeit des Projekts.</w:t>
                      </w:r>
                    </w:p>
                  </w:txbxContent>
                </v:textbox>
                <w10:wrap anchorx="margin"/>
              </v:shape>
            </w:pict>
          </mc:Fallback>
        </mc:AlternateContent>
      </w:r>
    </w:p>
    <w:sectPr w:rsidR="00A75BD7" w:rsidRPr="00A75BD7" w:rsidSect="006E284A">
      <w:headerReference w:type="default" r:id="rId21"/>
      <w:footerReference w:type="default" r:id="rId22"/>
      <w:headerReference w:type="first" r:id="rId23"/>
      <w:footerReference w:type="first" r:id="rId24"/>
      <w:footnotePr>
        <w:pos w:val="beneathText"/>
      </w:footnotePr>
      <w:pgSz w:w="11905" w:h="16837" w:code="9"/>
      <w:pgMar w:top="2722" w:right="624" w:bottom="709" w:left="1247" w:header="624" w:footer="624" w:gutter="0"/>
      <w:paperSrc w:first="15"/>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43473" w:rsidRDefault="00B43473">
      <w:r>
        <w:separator/>
      </w:r>
    </w:p>
  </w:endnote>
  <w:endnote w:type="continuationSeparator" w:id="0">
    <w:p w:rsidR="00B43473" w:rsidRDefault="00B434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erifa 45">
    <w:altName w:val="Goudy Old Style"/>
    <w:charset w:val="00"/>
    <w:family w:val="roman"/>
    <w:pitch w:val="variable"/>
    <w:sig w:usb0="00000003" w:usb1="00000000" w:usb2="00000000" w:usb3="00000000" w:csb0="00000001" w:csb1="00000000"/>
  </w:font>
  <w:font w:name="Arial Black">
    <w:panose1 w:val="020B0A04020102020204"/>
    <w:charset w:val="00"/>
    <w:family w:val="swiss"/>
    <w:pitch w:val="variable"/>
    <w:sig w:usb0="A00002AF" w:usb1="400078FB"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MinionPro-Regular">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B1527" w:rsidRDefault="00CB1527" w:rsidP="00CB1527">
    <w:pPr>
      <w:pStyle w:val="Fuzeile"/>
      <w:pBdr>
        <w:top w:val="single" w:sz="4" w:space="1" w:color="auto"/>
      </w:pBdr>
      <w:spacing w:line="220" w:lineRule="exact"/>
      <w:ind w:left="-624"/>
      <w:rPr>
        <w:b/>
        <w:sz w:val="13"/>
        <w:szCs w:val="13"/>
      </w:rPr>
    </w:pPr>
    <w:r w:rsidRPr="002A4E0F">
      <w:rPr>
        <w:b/>
        <w:sz w:val="13"/>
        <w:szCs w:val="13"/>
      </w:rPr>
      <w:t>WÖHR Autoparksysteme GmbH</w:t>
    </w:r>
  </w:p>
  <w:p w:rsidR="00CB1527" w:rsidRPr="002A4E0F" w:rsidRDefault="00CB1527" w:rsidP="00CB1527">
    <w:pPr>
      <w:pStyle w:val="Fuzeile"/>
      <w:pBdr>
        <w:top w:val="single" w:sz="4" w:space="1" w:color="auto"/>
      </w:pBdr>
      <w:spacing w:line="220" w:lineRule="exact"/>
      <w:ind w:left="-624"/>
      <w:rPr>
        <w:b/>
        <w:sz w:val="13"/>
        <w:szCs w:val="13"/>
      </w:rPr>
    </w:pPr>
    <w:r w:rsidRPr="002A4E0F">
      <w:rPr>
        <w:color w:val="231F20"/>
        <w:sz w:val="13"/>
        <w:szCs w:val="13"/>
      </w:rPr>
      <w:t>Ölgrabenstr.</w:t>
    </w:r>
    <w:r w:rsidRPr="002A4E0F">
      <w:rPr>
        <w:color w:val="231F20"/>
        <w:spacing w:val="-2"/>
        <w:sz w:val="13"/>
        <w:szCs w:val="13"/>
      </w:rPr>
      <w:t xml:space="preserve"> </w:t>
    </w:r>
    <w:r w:rsidRPr="002A4E0F">
      <w:rPr>
        <w:color w:val="231F20"/>
        <w:sz w:val="13"/>
        <w:szCs w:val="13"/>
      </w:rPr>
      <w:t>14</w:t>
    </w:r>
    <w:r w:rsidRPr="002A4E0F">
      <w:rPr>
        <w:color w:val="231F20"/>
        <w:spacing w:val="-2"/>
        <w:sz w:val="13"/>
        <w:szCs w:val="13"/>
      </w:rPr>
      <w:t xml:space="preserve"> </w:t>
    </w:r>
    <w:r w:rsidRPr="002A4E0F">
      <w:rPr>
        <w:color w:val="231F20"/>
        <w:position w:val="1"/>
        <w:sz w:val="13"/>
        <w:szCs w:val="13"/>
      </w:rPr>
      <w:t>|</w:t>
    </w:r>
    <w:r w:rsidRPr="002A4E0F">
      <w:rPr>
        <w:color w:val="231F20"/>
        <w:spacing w:val="-2"/>
        <w:position w:val="1"/>
        <w:sz w:val="13"/>
        <w:szCs w:val="13"/>
      </w:rPr>
      <w:t xml:space="preserve"> </w:t>
    </w:r>
    <w:r w:rsidRPr="002A4E0F">
      <w:rPr>
        <w:color w:val="231F20"/>
        <w:sz w:val="13"/>
        <w:szCs w:val="13"/>
      </w:rPr>
      <w:t>71292</w:t>
    </w:r>
    <w:r w:rsidRPr="002A4E0F">
      <w:rPr>
        <w:color w:val="231F20"/>
        <w:spacing w:val="-1"/>
        <w:sz w:val="13"/>
        <w:szCs w:val="13"/>
      </w:rPr>
      <w:t xml:space="preserve"> </w:t>
    </w:r>
    <w:proofErr w:type="spellStart"/>
    <w:r w:rsidRPr="002A4E0F">
      <w:rPr>
        <w:color w:val="231F20"/>
        <w:sz w:val="13"/>
        <w:szCs w:val="13"/>
      </w:rPr>
      <w:t>Friolzheim</w:t>
    </w:r>
    <w:proofErr w:type="spellEnd"/>
    <w:r w:rsidRPr="002A4E0F">
      <w:rPr>
        <w:color w:val="231F20"/>
        <w:spacing w:val="-2"/>
        <w:sz w:val="13"/>
        <w:szCs w:val="13"/>
      </w:rPr>
      <w:t xml:space="preserve"> </w:t>
    </w:r>
    <w:r w:rsidRPr="002A4E0F">
      <w:rPr>
        <w:color w:val="231F20"/>
        <w:position w:val="1"/>
        <w:sz w:val="13"/>
        <w:szCs w:val="13"/>
      </w:rPr>
      <w:t>|</w:t>
    </w:r>
    <w:r w:rsidRPr="002A4E0F">
      <w:rPr>
        <w:color w:val="231F20"/>
        <w:spacing w:val="-1"/>
        <w:position w:val="1"/>
        <w:sz w:val="13"/>
        <w:szCs w:val="13"/>
      </w:rPr>
      <w:t xml:space="preserve"> </w:t>
    </w:r>
    <w:r w:rsidRPr="002A4E0F">
      <w:rPr>
        <w:color w:val="231F20"/>
        <w:sz w:val="13"/>
        <w:szCs w:val="13"/>
      </w:rPr>
      <w:t>Fon</w:t>
    </w:r>
    <w:r w:rsidRPr="002A4E0F">
      <w:rPr>
        <w:color w:val="231F20"/>
        <w:spacing w:val="-1"/>
        <w:sz w:val="13"/>
        <w:szCs w:val="13"/>
      </w:rPr>
      <w:t xml:space="preserve"> </w:t>
    </w:r>
    <w:r w:rsidRPr="002A4E0F">
      <w:rPr>
        <w:color w:val="231F20"/>
        <w:sz w:val="13"/>
        <w:szCs w:val="13"/>
      </w:rPr>
      <w:t>+49</w:t>
    </w:r>
    <w:r w:rsidRPr="002A4E0F">
      <w:rPr>
        <w:color w:val="231F20"/>
        <w:spacing w:val="-2"/>
        <w:sz w:val="13"/>
        <w:szCs w:val="13"/>
      </w:rPr>
      <w:t xml:space="preserve"> </w:t>
    </w:r>
    <w:r w:rsidRPr="002A4E0F">
      <w:rPr>
        <w:color w:val="231F20"/>
        <w:position w:val="1"/>
        <w:sz w:val="13"/>
        <w:szCs w:val="13"/>
      </w:rPr>
      <w:t>[</w:t>
    </w:r>
    <w:r w:rsidRPr="002A4E0F">
      <w:rPr>
        <w:color w:val="231F20"/>
        <w:sz w:val="13"/>
        <w:szCs w:val="13"/>
      </w:rPr>
      <w:t>0</w:t>
    </w:r>
    <w:r w:rsidRPr="002A4E0F">
      <w:rPr>
        <w:color w:val="231F20"/>
        <w:position w:val="1"/>
        <w:sz w:val="13"/>
        <w:szCs w:val="13"/>
      </w:rPr>
      <w:t>]</w:t>
    </w:r>
    <w:r w:rsidRPr="002A4E0F">
      <w:rPr>
        <w:color w:val="231F20"/>
        <w:spacing w:val="-1"/>
        <w:position w:val="1"/>
        <w:sz w:val="13"/>
        <w:szCs w:val="13"/>
      </w:rPr>
      <w:t xml:space="preserve"> </w:t>
    </w:r>
    <w:r w:rsidRPr="002A4E0F">
      <w:rPr>
        <w:color w:val="231F20"/>
        <w:sz w:val="13"/>
        <w:szCs w:val="13"/>
      </w:rPr>
      <w:t>7044</w:t>
    </w:r>
    <w:r w:rsidRPr="002A4E0F">
      <w:rPr>
        <w:color w:val="231F20"/>
        <w:spacing w:val="12"/>
        <w:sz w:val="13"/>
        <w:szCs w:val="13"/>
      </w:rPr>
      <w:t xml:space="preserve"> </w:t>
    </w:r>
    <w:r w:rsidRPr="002A4E0F">
      <w:rPr>
        <w:color w:val="231F20"/>
        <w:sz w:val="13"/>
        <w:szCs w:val="13"/>
      </w:rPr>
      <w:t>46</w:t>
    </w:r>
    <w:r w:rsidRPr="002A4E0F">
      <w:rPr>
        <w:color w:val="231F20"/>
        <w:spacing w:val="-20"/>
        <w:sz w:val="13"/>
        <w:szCs w:val="13"/>
      </w:rPr>
      <w:t xml:space="preserve"> </w:t>
    </w:r>
    <w:r w:rsidRPr="002A4E0F">
      <w:rPr>
        <w:color w:val="231F20"/>
        <w:sz w:val="13"/>
        <w:szCs w:val="13"/>
      </w:rPr>
      <w:t>-</w:t>
    </w:r>
    <w:r w:rsidRPr="002A4E0F">
      <w:rPr>
        <w:color w:val="231F20"/>
        <w:spacing w:val="-24"/>
        <w:sz w:val="13"/>
        <w:szCs w:val="13"/>
      </w:rPr>
      <w:t xml:space="preserve"> </w:t>
    </w:r>
    <w:r w:rsidRPr="002A4E0F">
      <w:rPr>
        <w:color w:val="231F20"/>
        <w:sz w:val="13"/>
        <w:szCs w:val="13"/>
      </w:rPr>
      <w:t>0</w:t>
    </w:r>
    <w:r w:rsidRPr="002A4E0F">
      <w:rPr>
        <w:color w:val="231F20"/>
        <w:spacing w:val="-1"/>
        <w:sz w:val="13"/>
        <w:szCs w:val="13"/>
      </w:rPr>
      <w:t xml:space="preserve"> </w:t>
    </w:r>
    <w:r w:rsidRPr="002A4E0F">
      <w:rPr>
        <w:color w:val="231F20"/>
        <w:position w:val="1"/>
        <w:sz w:val="13"/>
        <w:szCs w:val="13"/>
      </w:rPr>
      <w:t>|</w:t>
    </w:r>
    <w:r w:rsidRPr="002A4E0F">
      <w:rPr>
        <w:color w:val="231F20"/>
        <w:spacing w:val="-2"/>
        <w:position w:val="1"/>
        <w:sz w:val="13"/>
        <w:szCs w:val="13"/>
      </w:rPr>
      <w:t xml:space="preserve"> </w:t>
    </w:r>
    <w:r w:rsidRPr="002A4E0F">
      <w:rPr>
        <w:color w:val="231F20"/>
        <w:sz w:val="13"/>
        <w:szCs w:val="13"/>
      </w:rPr>
      <w:t>Fax</w:t>
    </w:r>
    <w:r w:rsidRPr="002A4E0F">
      <w:rPr>
        <w:color w:val="231F20"/>
        <w:spacing w:val="-1"/>
        <w:sz w:val="13"/>
        <w:szCs w:val="13"/>
      </w:rPr>
      <w:t xml:space="preserve"> </w:t>
    </w:r>
    <w:r w:rsidRPr="002A4E0F">
      <w:rPr>
        <w:color w:val="231F20"/>
        <w:sz w:val="13"/>
        <w:szCs w:val="13"/>
      </w:rPr>
      <w:t>+49</w:t>
    </w:r>
    <w:r w:rsidRPr="002A4E0F">
      <w:rPr>
        <w:color w:val="231F20"/>
        <w:spacing w:val="-2"/>
        <w:sz w:val="13"/>
        <w:szCs w:val="13"/>
      </w:rPr>
      <w:t xml:space="preserve"> </w:t>
    </w:r>
    <w:r w:rsidRPr="002A4E0F">
      <w:rPr>
        <w:color w:val="231F20"/>
        <w:position w:val="1"/>
        <w:sz w:val="13"/>
        <w:szCs w:val="13"/>
      </w:rPr>
      <w:t>[</w:t>
    </w:r>
    <w:r w:rsidRPr="002A4E0F">
      <w:rPr>
        <w:color w:val="231F20"/>
        <w:sz w:val="13"/>
        <w:szCs w:val="13"/>
      </w:rPr>
      <w:t>0</w:t>
    </w:r>
    <w:r w:rsidRPr="002A4E0F">
      <w:rPr>
        <w:color w:val="231F20"/>
        <w:position w:val="1"/>
        <w:sz w:val="13"/>
        <w:szCs w:val="13"/>
      </w:rPr>
      <w:t>]</w:t>
    </w:r>
    <w:r w:rsidRPr="002A4E0F">
      <w:rPr>
        <w:color w:val="231F20"/>
        <w:spacing w:val="-1"/>
        <w:position w:val="1"/>
        <w:sz w:val="13"/>
        <w:szCs w:val="13"/>
      </w:rPr>
      <w:t xml:space="preserve"> </w:t>
    </w:r>
    <w:r w:rsidRPr="002A4E0F">
      <w:rPr>
        <w:color w:val="231F20"/>
        <w:sz w:val="13"/>
        <w:szCs w:val="13"/>
      </w:rPr>
      <w:t>7044</w:t>
    </w:r>
    <w:r w:rsidRPr="002A4E0F">
      <w:rPr>
        <w:color w:val="231F20"/>
        <w:spacing w:val="12"/>
        <w:sz w:val="13"/>
        <w:szCs w:val="13"/>
      </w:rPr>
      <w:t xml:space="preserve"> </w:t>
    </w:r>
    <w:r w:rsidRPr="002A4E0F">
      <w:rPr>
        <w:color w:val="231F20"/>
        <w:sz w:val="13"/>
        <w:szCs w:val="13"/>
      </w:rPr>
      <w:t>46</w:t>
    </w:r>
    <w:r w:rsidRPr="002A4E0F">
      <w:rPr>
        <w:color w:val="231F20"/>
        <w:spacing w:val="-20"/>
        <w:sz w:val="13"/>
        <w:szCs w:val="13"/>
      </w:rPr>
      <w:t xml:space="preserve"> </w:t>
    </w:r>
    <w:r w:rsidRPr="002A4E0F">
      <w:rPr>
        <w:color w:val="231F20"/>
        <w:spacing w:val="2"/>
        <w:sz w:val="13"/>
        <w:szCs w:val="13"/>
      </w:rPr>
      <w:t xml:space="preserve">-149 </w:t>
    </w:r>
    <w:r w:rsidRPr="002A4E0F">
      <w:rPr>
        <w:color w:val="231F20"/>
        <w:spacing w:val="2"/>
        <w:sz w:val="13"/>
        <w:szCs w:val="13"/>
      </w:rPr>
      <w:tab/>
    </w:r>
    <w:r w:rsidRPr="002A4E0F">
      <w:rPr>
        <w:color w:val="231F20"/>
        <w:spacing w:val="2"/>
        <w:sz w:val="13"/>
        <w:szCs w:val="13"/>
      </w:rPr>
      <w:tab/>
    </w:r>
    <w:r w:rsidRPr="002A4E0F">
      <w:rPr>
        <w:b/>
        <w:color w:val="231F20"/>
        <w:sz w:val="13"/>
        <w:szCs w:val="13"/>
      </w:rPr>
      <w:t xml:space="preserve">Commerzbank Stuttgart </w:t>
    </w:r>
    <w:r w:rsidRPr="002A4E0F">
      <w:rPr>
        <w:color w:val="231F20"/>
        <w:sz w:val="13"/>
        <w:szCs w:val="13"/>
      </w:rPr>
      <w:t>IBAN: DE97 6004 0071 0835 8111 00 • BIC: COBADEFFXXX</w:t>
    </w:r>
    <w:r w:rsidRPr="002A4E0F">
      <w:rPr>
        <w:color w:val="231F20"/>
        <w:spacing w:val="2"/>
        <w:sz w:val="13"/>
        <w:szCs w:val="13"/>
      </w:rPr>
      <w:t xml:space="preserve"> </w:t>
    </w:r>
    <w:hyperlink r:id="rId1" w:history="1">
      <w:r w:rsidRPr="002A4E0F">
        <w:rPr>
          <w:rStyle w:val="Hyperlink"/>
          <w:color w:val="000000"/>
          <w:sz w:val="13"/>
          <w:szCs w:val="13"/>
          <w:u w:val="none"/>
        </w:rPr>
        <w:t>info@woehr.de</w:t>
      </w:r>
    </w:hyperlink>
    <w:r w:rsidRPr="002A4E0F">
      <w:rPr>
        <w:sz w:val="13"/>
        <w:szCs w:val="13"/>
      </w:rPr>
      <w:t xml:space="preserve"> | </w:t>
    </w:r>
    <w:hyperlink r:id="rId2" w:history="1">
      <w:r w:rsidRPr="002A4E0F">
        <w:rPr>
          <w:rStyle w:val="Hyperlink"/>
          <w:color w:val="000000"/>
          <w:sz w:val="13"/>
          <w:szCs w:val="13"/>
          <w:u w:val="none"/>
        </w:rPr>
        <w:t>woehr.de</w:t>
      </w:r>
    </w:hyperlink>
    <w:r w:rsidRPr="002A4E0F">
      <w:rPr>
        <w:sz w:val="13"/>
        <w:szCs w:val="13"/>
      </w:rPr>
      <w:t xml:space="preserve"> | </w:t>
    </w:r>
    <w:proofErr w:type="spellStart"/>
    <w:r w:rsidRPr="002A4E0F">
      <w:rPr>
        <w:sz w:val="13"/>
        <w:szCs w:val="13"/>
      </w:rPr>
      <w:t>Ust</w:t>
    </w:r>
    <w:proofErr w:type="spellEnd"/>
    <w:r w:rsidRPr="002A4E0F">
      <w:rPr>
        <w:sz w:val="13"/>
        <w:szCs w:val="13"/>
      </w:rPr>
      <w:t>.-</w:t>
    </w:r>
    <w:proofErr w:type="spellStart"/>
    <w:r w:rsidRPr="002A4E0F">
      <w:rPr>
        <w:sz w:val="13"/>
        <w:szCs w:val="13"/>
      </w:rPr>
      <w:t>IdNr</w:t>
    </w:r>
    <w:proofErr w:type="spellEnd"/>
    <w:r w:rsidRPr="002A4E0F">
      <w:rPr>
        <w:sz w:val="13"/>
        <w:szCs w:val="13"/>
      </w:rPr>
      <w:t xml:space="preserve">. DE 146018020 | AG Mannheim HRB 728848 </w:t>
    </w:r>
    <w:r w:rsidRPr="002A4E0F">
      <w:rPr>
        <w:sz w:val="13"/>
        <w:szCs w:val="13"/>
      </w:rPr>
      <w:tab/>
    </w:r>
    <w:r w:rsidRPr="002A4E0F">
      <w:rPr>
        <w:sz w:val="13"/>
        <w:szCs w:val="13"/>
      </w:rPr>
      <w:tab/>
    </w:r>
    <w:r w:rsidRPr="002A4E0F">
      <w:rPr>
        <w:b/>
        <w:color w:val="231F20"/>
        <w:sz w:val="13"/>
        <w:szCs w:val="13"/>
      </w:rPr>
      <w:t xml:space="preserve">Deutsche Bank </w:t>
    </w:r>
    <w:r w:rsidRPr="002A4E0F">
      <w:rPr>
        <w:color w:val="231F20"/>
        <w:sz w:val="13"/>
        <w:szCs w:val="13"/>
      </w:rPr>
      <w:t>IBAN: DE61 6007 0070 0163 1308 00 • BIC: DEUTDESSXXX</w:t>
    </w:r>
  </w:p>
  <w:p w:rsidR="00FD115A" w:rsidRPr="00CB1527" w:rsidRDefault="00CB1527" w:rsidP="00CB1527">
    <w:pPr>
      <w:pStyle w:val="Fuzeile"/>
      <w:spacing w:line="220" w:lineRule="exact"/>
      <w:ind w:left="-624"/>
      <w:rPr>
        <w:sz w:val="13"/>
        <w:szCs w:val="13"/>
      </w:rPr>
    </w:pPr>
    <w:r w:rsidRPr="002A4E0F">
      <w:rPr>
        <w:sz w:val="13"/>
        <w:szCs w:val="13"/>
      </w:rPr>
      <w:t xml:space="preserve">Geschäftsführer: Wolfgang </w:t>
    </w:r>
    <w:proofErr w:type="spellStart"/>
    <w:r w:rsidRPr="002A4E0F">
      <w:rPr>
        <w:sz w:val="13"/>
        <w:szCs w:val="13"/>
      </w:rPr>
      <w:t>Frölich</w:t>
    </w:r>
    <w:proofErr w:type="spellEnd"/>
    <w:r w:rsidRPr="002A4E0F">
      <w:rPr>
        <w:sz w:val="13"/>
        <w:szCs w:val="13"/>
      </w:rPr>
      <w:t>, Markus Hofheinz (Vorsitzender), Jens Niepelt</w:t>
    </w:r>
    <w:r w:rsidRPr="002A4E0F">
      <w:rPr>
        <w:sz w:val="13"/>
        <w:szCs w:val="13"/>
      </w:rPr>
      <w:tab/>
    </w:r>
    <w:r w:rsidRPr="002A4E0F">
      <w:rPr>
        <w:sz w:val="13"/>
        <w:szCs w:val="13"/>
      </w:rPr>
      <w:tab/>
    </w:r>
    <w:r w:rsidRPr="002A4E0F">
      <w:rPr>
        <w:b/>
        <w:color w:val="231F20"/>
        <w:sz w:val="13"/>
        <w:szCs w:val="13"/>
      </w:rPr>
      <w:t xml:space="preserve">Sparkasse Pforzheim-Calw </w:t>
    </w:r>
    <w:r w:rsidRPr="002A4E0F">
      <w:rPr>
        <w:color w:val="231F20"/>
        <w:sz w:val="13"/>
        <w:szCs w:val="13"/>
      </w:rPr>
      <w:t>IBAN: DE02 6665 0085 0000 8895 55 • BIC: PZHSDE66XXX</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B1527" w:rsidRDefault="00CB1527" w:rsidP="00CB1527">
    <w:pPr>
      <w:pStyle w:val="Fuzeile"/>
      <w:pBdr>
        <w:top w:val="single" w:sz="4" w:space="1" w:color="auto"/>
      </w:pBdr>
      <w:spacing w:line="220" w:lineRule="exact"/>
      <w:ind w:left="-624"/>
      <w:rPr>
        <w:b/>
        <w:sz w:val="13"/>
        <w:szCs w:val="13"/>
      </w:rPr>
    </w:pPr>
    <w:r w:rsidRPr="002A4E0F">
      <w:rPr>
        <w:b/>
        <w:sz w:val="13"/>
        <w:szCs w:val="13"/>
      </w:rPr>
      <w:t>WÖHR Autoparksysteme GmbH</w:t>
    </w:r>
  </w:p>
  <w:p w:rsidR="00CB1527" w:rsidRPr="002A4E0F" w:rsidRDefault="00CB1527" w:rsidP="00CB1527">
    <w:pPr>
      <w:pStyle w:val="Fuzeile"/>
      <w:pBdr>
        <w:top w:val="single" w:sz="4" w:space="1" w:color="auto"/>
      </w:pBdr>
      <w:spacing w:line="220" w:lineRule="exact"/>
      <w:ind w:left="-624"/>
      <w:rPr>
        <w:b/>
        <w:sz w:val="13"/>
        <w:szCs w:val="13"/>
      </w:rPr>
    </w:pPr>
    <w:r w:rsidRPr="002A4E0F">
      <w:rPr>
        <w:color w:val="231F20"/>
        <w:sz w:val="13"/>
        <w:szCs w:val="13"/>
      </w:rPr>
      <w:t>Ölgrabenstr.</w:t>
    </w:r>
    <w:r w:rsidRPr="002A4E0F">
      <w:rPr>
        <w:color w:val="231F20"/>
        <w:spacing w:val="-2"/>
        <w:sz w:val="13"/>
        <w:szCs w:val="13"/>
      </w:rPr>
      <w:t xml:space="preserve"> </w:t>
    </w:r>
    <w:r w:rsidRPr="002A4E0F">
      <w:rPr>
        <w:color w:val="231F20"/>
        <w:sz w:val="13"/>
        <w:szCs w:val="13"/>
      </w:rPr>
      <w:t>14</w:t>
    </w:r>
    <w:r w:rsidRPr="002A4E0F">
      <w:rPr>
        <w:color w:val="231F20"/>
        <w:spacing w:val="-2"/>
        <w:sz w:val="13"/>
        <w:szCs w:val="13"/>
      </w:rPr>
      <w:t xml:space="preserve"> </w:t>
    </w:r>
    <w:r w:rsidRPr="002A4E0F">
      <w:rPr>
        <w:color w:val="231F20"/>
        <w:position w:val="1"/>
        <w:sz w:val="13"/>
        <w:szCs w:val="13"/>
      </w:rPr>
      <w:t>|</w:t>
    </w:r>
    <w:r w:rsidRPr="002A4E0F">
      <w:rPr>
        <w:color w:val="231F20"/>
        <w:spacing w:val="-2"/>
        <w:position w:val="1"/>
        <w:sz w:val="13"/>
        <w:szCs w:val="13"/>
      </w:rPr>
      <w:t xml:space="preserve"> </w:t>
    </w:r>
    <w:r w:rsidRPr="002A4E0F">
      <w:rPr>
        <w:color w:val="231F20"/>
        <w:sz w:val="13"/>
        <w:szCs w:val="13"/>
      </w:rPr>
      <w:t>71292</w:t>
    </w:r>
    <w:r w:rsidRPr="002A4E0F">
      <w:rPr>
        <w:color w:val="231F20"/>
        <w:spacing w:val="-1"/>
        <w:sz w:val="13"/>
        <w:szCs w:val="13"/>
      </w:rPr>
      <w:t xml:space="preserve"> </w:t>
    </w:r>
    <w:proofErr w:type="spellStart"/>
    <w:r w:rsidRPr="002A4E0F">
      <w:rPr>
        <w:color w:val="231F20"/>
        <w:sz w:val="13"/>
        <w:szCs w:val="13"/>
      </w:rPr>
      <w:t>Friolzheim</w:t>
    </w:r>
    <w:proofErr w:type="spellEnd"/>
    <w:r w:rsidRPr="002A4E0F">
      <w:rPr>
        <w:color w:val="231F20"/>
        <w:spacing w:val="-2"/>
        <w:sz w:val="13"/>
        <w:szCs w:val="13"/>
      </w:rPr>
      <w:t xml:space="preserve"> </w:t>
    </w:r>
    <w:r w:rsidRPr="002A4E0F">
      <w:rPr>
        <w:color w:val="231F20"/>
        <w:position w:val="1"/>
        <w:sz w:val="13"/>
        <w:szCs w:val="13"/>
      </w:rPr>
      <w:t>|</w:t>
    </w:r>
    <w:r w:rsidRPr="002A4E0F">
      <w:rPr>
        <w:color w:val="231F20"/>
        <w:spacing w:val="-1"/>
        <w:position w:val="1"/>
        <w:sz w:val="13"/>
        <w:szCs w:val="13"/>
      </w:rPr>
      <w:t xml:space="preserve"> </w:t>
    </w:r>
    <w:r w:rsidRPr="002A4E0F">
      <w:rPr>
        <w:color w:val="231F20"/>
        <w:sz w:val="13"/>
        <w:szCs w:val="13"/>
      </w:rPr>
      <w:t>Fon</w:t>
    </w:r>
    <w:r w:rsidRPr="002A4E0F">
      <w:rPr>
        <w:color w:val="231F20"/>
        <w:spacing w:val="-1"/>
        <w:sz w:val="13"/>
        <w:szCs w:val="13"/>
      </w:rPr>
      <w:t xml:space="preserve"> </w:t>
    </w:r>
    <w:r w:rsidRPr="002A4E0F">
      <w:rPr>
        <w:color w:val="231F20"/>
        <w:sz w:val="13"/>
        <w:szCs w:val="13"/>
      </w:rPr>
      <w:t>+49</w:t>
    </w:r>
    <w:r w:rsidRPr="002A4E0F">
      <w:rPr>
        <w:color w:val="231F20"/>
        <w:spacing w:val="-2"/>
        <w:sz w:val="13"/>
        <w:szCs w:val="13"/>
      </w:rPr>
      <w:t xml:space="preserve"> </w:t>
    </w:r>
    <w:r w:rsidRPr="002A4E0F">
      <w:rPr>
        <w:color w:val="231F20"/>
        <w:position w:val="1"/>
        <w:sz w:val="13"/>
        <w:szCs w:val="13"/>
      </w:rPr>
      <w:t>[</w:t>
    </w:r>
    <w:r w:rsidRPr="002A4E0F">
      <w:rPr>
        <w:color w:val="231F20"/>
        <w:sz w:val="13"/>
        <w:szCs w:val="13"/>
      </w:rPr>
      <w:t>0</w:t>
    </w:r>
    <w:r w:rsidRPr="002A4E0F">
      <w:rPr>
        <w:color w:val="231F20"/>
        <w:position w:val="1"/>
        <w:sz w:val="13"/>
        <w:szCs w:val="13"/>
      </w:rPr>
      <w:t>]</w:t>
    </w:r>
    <w:r w:rsidRPr="002A4E0F">
      <w:rPr>
        <w:color w:val="231F20"/>
        <w:spacing w:val="-1"/>
        <w:position w:val="1"/>
        <w:sz w:val="13"/>
        <w:szCs w:val="13"/>
      </w:rPr>
      <w:t xml:space="preserve"> </w:t>
    </w:r>
    <w:r w:rsidRPr="002A4E0F">
      <w:rPr>
        <w:color w:val="231F20"/>
        <w:sz w:val="13"/>
        <w:szCs w:val="13"/>
      </w:rPr>
      <w:t>7044</w:t>
    </w:r>
    <w:r w:rsidRPr="002A4E0F">
      <w:rPr>
        <w:color w:val="231F20"/>
        <w:spacing w:val="12"/>
        <w:sz w:val="13"/>
        <w:szCs w:val="13"/>
      </w:rPr>
      <w:t xml:space="preserve"> </w:t>
    </w:r>
    <w:r w:rsidRPr="002A4E0F">
      <w:rPr>
        <w:color w:val="231F20"/>
        <w:sz w:val="13"/>
        <w:szCs w:val="13"/>
      </w:rPr>
      <w:t>46</w:t>
    </w:r>
    <w:r w:rsidRPr="002A4E0F">
      <w:rPr>
        <w:color w:val="231F20"/>
        <w:spacing w:val="-20"/>
        <w:sz w:val="13"/>
        <w:szCs w:val="13"/>
      </w:rPr>
      <w:t xml:space="preserve"> </w:t>
    </w:r>
    <w:r w:rsidRPr="002A4E0F">
      <w:rPr>
        <w:color w:val="231F20"/>
        <w:sz w:val="13"/>
        <w:szCs w:val="13"/>
      </w:rPr>
      <w:t>-</w:t>
    </w:r>
    <w:r w:rsidRPr="002A4E0F">
      <w:rPr>
        <w:color w:val="231F20"/>
        <w:spacing w:val="-24"/>
        <w:sz w:val="13"/>
        <w:szCs w:val="13"/>
      </w:rPr>
      <w:t xml:space="preserve"> </w:t>
    </w:r>
    <w:r w:rsidRPr="002A4E0F">
      <w:rPr>
        <w:color w:val="231F20"/>
        <w:sz w:val="13"/>
        <w:szCs w:val="13"/>
      </w:rPr>
      <w:t>0</w:t>
    </w:r>
    <w:r w:rsidRPr="002A4E0F">
      <w:rPr>
        <w:color w:val="231F20"/>
        <w:spacing w:val="-1"/>
        <w:sz w:val="13"/>
        <w:szCs w:val="13"/>
      </w:rPr>
      <w:t xml:space="preserve"> </w:t>
    </w:r>
    <w:r w:rsidRPr="002A4E0F">
      <w:rPr>
        <w:color w:val="231F20"/>
        <w:position w:val="1"/>
        <w:sz w:val="13"/>
        <w:szCs w:val="13"/>
      </w:rPr>
      <w:t>|</w:t>
    </w:r>
    <w:r w:rsidRPr="002A4E0F">
      <w:rPr>
        <w:color w:val="231F20"/>
        <w:spacing w:val="-2"/>
        <w:position w:val="1"/>
        <w:sz w:val="13"/>
        <w:szCs w:val="13"/>
      </w:rPr>
      <w:t xml:space="preserve"> </w:t>
    </w:r>
    <w:r w:rsidRPr="002A4E0F">
      <w:rPr>
        <w:color w:val="231F20"/>
        <w:sz w:val="13"/>
        <w:szCs w:val="13"/>
      </w:rPr>
      <w:t>Fax</w:t>
    </w:r>
    <w:r w:rsidRPr="002A4E0F">
      <w:rPr>
        <w:color w:val="231F20"/>
        <w:spacing w:val="-1"/>
        <w:sz w:val="13"/>
        <w:szCs w:val="13"/>
      </w:rPr>
      <w:t xml:space="preserve"> </w:t>
    </w:r>
    <w:r w:rsidRPr="002A4E0F">
      <w:rPr>
        <w:color w:val="231F20"/>
        <w:sz w:val="13"/>
        <w:szCs w:val="13"/>
      </w:rPr>
      <w:t>+49</w:t>
    </w:r>
    <w:r w:rsidRPr="002A4E0F">
      <w:rPr>
        <w:color w:val="231F20"/>
        <w:spacing w:val="-2"/>
        <w:sz w:val="13"/>
        <w:szCs w:val="13"/>
      </w:rPr>
      <w:t xml:space="preserve"> </w:t>
    </w:r>
    <w:r w:rsidRPr="002A4E0F">
      <w:rPr>
        <w:color w:val="231F20"/>
        <w:position w:val="1"/>
        <w:sz w:val="13"/>
        <w:szCs w:val="13"/>
      </w:rPr>
      <w:t>[</w:t>
    </w:r>
    <w:r w:rsidRPr="002A4E0F">
      <w:rPr>
        <w:color w:val="231F20"/>
        <w:sz w:val="13"/>
        <w:szCs w:val="13"/>
      </w:rPr>
      <w:t>0</w:t>
    </w:r>
    <w:r w:rsidRPr="002A4E0F">
      <w:rPr>
        <w:color w:val="231F20"/>
        <w:position w:val="1"/>
        <w:sz w:val="13"/>
        <w:szCs w:val="13"/>
      </w:rPr>
      <w:t>]</w:t>
    </w:r>
    <w:r w:rsidRPr="002A4E0F">
      <w:rPr>
        <w:color w:val="231F20"/>
        <w:spacing w:val="-1"/>
        <w:position w:val="1"/>
        <w:sz w:val="13"/>
        <w:szCs w:val="13"/>
      </w:rPr>
      <w:t xml:space="preserve"> </w:t>
    </w:r>
    <w:r w:rsidRPr="002A4E0F">
      <w:rPr>
        <w:color w:val="231F20"/>
        <w:sz w:val="13"/>
        <w:szCs w:val="13"/>
      </w:rPr>
      <w:t>7044</w:t>
    </w:r>
    <w:r w:rsidRPr="002A4E0F">
      <w:rPr>
        <w:color w:val="231F20"/>
        <w:spacing w:val="12"/>
        <w:sz w:val="13"/>
        <w:szCs w:val="13"/>
      </w:rPr>
      <w:t xml:space="preserve"> </w:t>
    </w:r>
    <w:r w:rsidRPr="002A4E0F">
      <w:rPr>
        <w:color w:val="231F20"/>
        <w:sz w:val="13"/>
        <w:szCs w:val="13"/>
      </w:rPr>
      <w:t>46</w:t>
    </w:r>
    <w:r w:rsidRPr="002A4E0F">
      <w:rPr>
        <w:color w:val="231F20"/>
        <w:spacing w:val="-20"/>
        <w:sz w:val="13"/>
        <w:szCs w:val="13"/>
      </w:rPr>
      <w:t xml:space="preserve"> </w:t>
    </w:r>
    <w:r w:rsidRPr="002A4E0F">
      <w:rPr>
        <w:color w:val="231F20"/>
        <w:spacing w:val="2"/>
        <w:sz w:val="13"/>
        <w:szCs w:val="13"/>
      </w:rPr>
      <w:t xml:space="preserve">-149 </w:t>
    </w:r>
    <w:r w:rsidRPr="002A4E0F">
      <w:rPr>
        <w:color w:val="231F20"/>
        <w:spacing w:val="2"/>
        <w:sz w:val="13"/>
        <w:szCs w:val="13"/>
      </w:rPr>
      <w:tab/>
    </w:r>
    <w:r w:rsidRPr="002A4E0F">
      <w:rPr>
        <w:color w:val="231F20"/>
        <w:spacing w:val="2"/>
        <w:sz w:val="13"/>
        <w:szCs w:val="13"/>
      </w:rPr>
      <w:tab/>
    </w:r>
    <w:r w:rsidRPr="002A4E0F">
      <w:rPr>
        <w:b/>
        <w:color w:val="231F20"/>
        <w:sz w:val="13"/>
        <w:szCs w:val="13"/>
      </w:rPr>
      <w:t xml:space="preserve">Commerzbank Stuttgart </w:t>
    </w:r>
    <w:r w:rsidRPr="002A4E0F">
      <w:rPr>
        <w:color w:val="231F20"/>
        <w:sz w:val="13"/>
        <w:szCs w:val="13"/>
      </w:rPr>
      <w:t>IBAN: DE97 6004 0071 0835 8111 00 • BIC: COBADEFFXXX</w:t>
    </w:r>
    <w:r w:rsidRPr="002A4E0F">
      <w:rPr>
        <w:color w:val="231F20"/>
        <w:spacing w:val="2"/>
        <w:sz w:val="13"/>
        <w:szCs w:val="13"/>
      </w:rPr>
      <w:t xml:space="preserve"> </w:t>
    </w:r>
    <w:hyperlink r:id="rId1" w:history="1">
      <w:r w:rsidRPr="002A4E0F">
        <w:rPr>
          <w:rStyle w:val="Hyperlink"/>
          <w:color w:val="000000"/>
          <w:sz w:val="13"/>
          <w:szCs w:val="13"/>
          <w:u w:val="none"/>
        </w:rPr>
        <w:t>info@woehr.de</w:t>
      </w:r>
    </w:hyperlink>
    <w:r w:rsidRPr="002A4E0F">
      <w:rPr>
        <w:sz w:val="13"/>
        <w:szCs w:val="13"/>
      </w:rPr>
      <w:t xml:space="preserve"> | </w:t>
    </w:r>
    <w:hyperlink r:id="rId2" w:history="1">
      <w:r w:rsidRPr="002A4E0F">
        <w:rPr>
          <w:rStyle w:val="Hyperlink"/>
          <w:color w:val="000000"/>
          <w:sz w:val="13"/>
          <w:szCs w:val="13"/>
          <w:u w:val="none"/>
        </w:rPr>
        <w:t>woehr.de</w:t>
      </w:r>
    </w:hyperlink>
    <w:r w:rsidRPr="002A4E0F">
      <w:rPr>
        <w:sz w:val="13"/>
        <w:szCs w:val="13"/>
      </w:rPr>
      <w:t xml:space="preserve"> | </w:t>
    </w:r>
    <w:proofErr w:type="spellStart"/>
    <w:r w:rsidRPr="002A4E0F">
      <w:rPr>
        <w:sz w:val="13"/>
        <w:szCs w:val="13"/>
      </w:rPr>
      <w:t>Ust</w:t>
    </w:r>
    <w:proofErr w:type="spellEnd"/>
    <w:r w:rsidRPr="002A4E0F">
      <w:rPr>
        <w:sz w:val="13"/>
        <w:szCs w:val="13"/>
      </w:rPr>
      <w:t>.-</w:t>
    </w:r>
    <w:proofErr w:type="spellStart"/>
    <w:r w:rsidRPr="002A4E0F">
      <w:rPr>
        <w:sz w:val="13"/>
        <w:szCs w:val="13"/>
      </w:rPr>
      <w:t>IdNr</w:t>
    </w:r>
    <w:proofErr w:type="spellEnd"/>
    <w:r w:rsidRPr="002A4E0F">
      <w:rPr>
        <w:sz w:val="13"/>
        <w:szCs w:val="13"/>
      </w:rPr>
      <w:t xml:space="preserve">. DE 146018020 | AG Mannheim HRB 728848 </w:t>
    </w:r>
    <w:r w:rsidRPr="002A4E0F">
      <w:rPr>
        <w:sz w:val="13"/>
        <w:szCs w:val="13"/>
      </w:rPr>
      <w:tab/>
    </w:r>
    <w:r w:rsidRPr="002A4E0F">
      <w:rPr>
        <w:sz w:val="13"/>
        <w:szCs w:val="13"/>
      </w:rPr>
      <w:tab/>
    </w:r>
    <w:r w:rsidRPr="002A4E0F">
      <w:rPr>
        <w:b/>
        <w:color w:val="231F20"/>
        <w:sz w:val="13"/>
        <w:szCs w:val="13"/>
      </w:rPr>
      <w:t xml:space="preserve">Deutsche Bank </w:t>
    </w:r>
    <w:r w:rsidRPr="002A4E0F">
      <w:rPr>
        <w:color w:val="231F20"/>
        <w:sz w:val="13"/>
        <w:szCs w:val="13"/>
      </w:rPr>
      <w:t>IBAN: DE61 6007 0070 0163 1308 00 • BIC: DEUTDESSXXX</w:t>
    </w:r>
  </w:p>
  <w:p w:rsidR="00FD115A" w:rsidRPr="00CB1527" w:rsidRDefault="00CB1527" w:rsidP="00CB1527">
    <w:pPr>
      <w:pStyle w:val="Fuzeile"/>
      <w:spacing w:line="220" w:lineRule="exact"/>
      <w:ind w:left="-624"/>
      <w:rPr>
        <w:sz w:val="13"/>
        <w:szCs w:val="13"/>
      </w:rPr>
    </w:pPr>
    <w:r w:rsidRPr="002A4E0F">
      <w:rPr>
        <w:sz w:val="13"/>
        <w:szCs w:val="13"/>
      </w:rPr>
      <w:t xml:space="preserve">Geschäftsführer: Wolfgang </w:t>
    </w:r>
    <w:proofErr w:type="spellStart"/>
    <w:r w:rsidRPr="002A4E0F">
      <w:rPr>
        <w:sz w:val="13"/>
        <w:szCs w:val="13"/>
      </w:rPr>
      <w:t>Frölich</w:t>
    </w:r>
    <w:proofErr w:type="spellEnd"/>
    <w:r w:rsidRPr="002A4E0F">
      <w:rPr>
        <w:sz w:val="13"/>
        <w:szCs w:val="13"/>
      </w:rPr>
      <w:t>, Markus Hofheinz (Vorsitzender), Jens Niepelt</w:t>
    </w:r>
    <w:r w:rsidRPr="002A4E0F">
      <w:rPr>
        <w:sz w:val="13"/>
        <w:szCs w:val="13"/>
      </w:rPr>
      <w:tab/>
    </w:r>
    <w:r w:rsidRPr="002A4E0F">
      <w:rPr>
        <w:sz w:val="13"/>
        <w:szCs w:val="13"/>
      </w:rPr>
      <w:tab/>
    </w:r>
    <w:r w:rsidRPr="002A4E0F">
      <w:rPr>
        <w:b/>
        <w:color w:val="231F20"/>
        <w:sz w:val="13"/>
        <w:szCs w:val="13"/>
      </w:rPr>
      <w:t xml:space="preserve">Sparkasse Pforzheim-Calw </w:t>
    </w:r>
    <w:r w:rsidRPr="002A4E0F">
      <w:rPr>
        <w:color w:val="231F20"/>
        <w:sz w:val="13"/>
        <w:szCs w:val="13"/>
      </w:rPr>
      <w:t>IBAN: DE02 6665 0085 0000 8895 55 • BIC: PZHSDE66XXX</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43473" w:rsidRDefault="00B43473">
      <w:r>
        <w:separator/>
      </w:r>
    </w:p>
  </w:footnote>
  <w:footnote w:type="continuationSeparator" w:id="0">
    <w:p w:rsidR="00B43473" w:rsidRDefault="00B4347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E0119" w:rsidRDefault="00C030A9" w:rsidP="00E92AB0">
    <w:pPr>
      <w:pStyle w:val="Kopfzeile"/>
      <w:ind w:firstLine="360"/>
    </w:pPr>
    <w:r>
      <w:rPr>
        <w:rFonts w:cs="Arial"/>
        <w:noProof/>
        <w:lang w:eastAsia="de-DE"/>
      </w:rPr>
      <w:drawing>
        <wp:anchor distT="0" distB="0" distL="114300" distR="114300" simplePos="0" relativeHeight="251647488" behindDoc="0" locked="0" layoutInCell="1" allowOverlap="1" wp14:anchorId="2D67CAEB" wp14:editId="01E060DB">
          <wp:simplePos x="0" y="0"/>
          <wp:positionH relativeFrom="margin">
            <wp:posOffset>5648325</wp:posOffset>
          </wp:positionH>
          <wp:positionV relativeFrom="paragraph">
            <wp:posOffset>-6350</wp:posOffset>
          </wp:positionV>
          <wp:extent cx="723265" cy="723265"/>
          <wp:effectExtent l="0" t="0" r="635" b="635"/>
          <wp:wrapNone/>
          <wp:docPr id="3" name="Bild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W_LOGO_10_RGB_120px_72dpi"/>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723265" cy="723265"/>
                  </a:xfrm>
                  <a:prstGeom prst="rect">
                    <a:avLst/>
                  </a:prstGeom>
                  <a:noFill/>
                  <a:ln>
                    <a:noFill/>
                  </a:ln>
                </pic:spPr>
              </pic:pic>
            </a:graphicData>
          </a:graphic>
          <wp14:sizeRelH relativeFrom="page">
            <wp14:pctWidth>0</wp14:pctWidth>
          </wp14:sizeRelH>
          <wp14:sizeRelV relativeFrom="page">
            <wp14:pctHeight>0</wp14:pctHeight>
          </wp14:sizeRelV>
        </wp:anchor>
      </w:drawing>
    </w:r>
    <w:r w:rsidR="00E92AB0">
      <w:tab/>
    </w:r>
    <w:r w:rsidR="00E92AB0">
      <w:tab/>
    </w:r>
  </w:p>
  <w:p w:rsidR="006E0119" w:rsidRDefault="006E0119" w:rsidP="006E0119">
    <w:pPr>
      <w:pStyle w:val="Kopfzeile"/>
    </w:pPr>
  </w:p>
  <w:p w:rsidR="006E0119" w:rsidRDefault="006E0119" w:rsidP="006E0119">
    <w:pPr>
      <w:pStyle w:val="Kopfzeile"/>
    </w:pPr>
  </w:p>
  <w:p w:rsidR="006E0119" w:rsidRDefault="006E0119" w:rsidP="006E0119">
    <w:pPr>
      <w:pStyle w:val="Kopfzeile"/>
    </w:pPr>
  </w:p>
  <w:p w:rsidR="006E0119" w:rsidRDefault="006E0119" w:rsidP="006E0119">
    <w:pPr>
      <w:pStyle w:val="Kopfzeile"/>
    </w:pPr>
  </w:p>
  <w:p w:rsidR="00FD115A" w:rsidRPr="00E92AB0" w:rsidRDefault="006E0119" w:rsidP="006E0119">
    <w:pPr>
      <w:pStyle w:val="Kopfzeile"/>
      <w:rPr>
        <w:sz w:val="16"/>
        <w:szCs w:val="16"/>
      </w:rPr>
    </w:pPr>
    <w:r w:rsidRPr="00E92AB0">
      <w:rPr>
        <w:sz w:val="16"/>
        <w:szCs w:val="16"/>
      </w:rPr>
      <w:t xml:space="preserve">Seite </w:t>
    </w:r>
    <w:r w:rsidRPr="00E92AB0">
      <w:rPr>
        <w:rStyle w:val="Seitenzahl"/>
        <w:sz w:val="16"/>
        <w:szCs w:val="16"/>
      </w:rPr>
      <w:fldChar w:fldCharType="begin"/>
    </w:r>
    <w:r w:rsidRPr="00E92AB0">
      <w:rPr>
        <w:rStyle w:val="Seitenzahl"/>
        <w:sz w:val="16"/>
        <w:szCs w:val="16"/>
      </w:rPr>
      <w:instrText xml:space="preserve">PAGE  </w:instrText>
    </w:r>
    <w:r w:rsidRPr="00E92AB0">
      <w:rPr>
        <w:rStyle w:val="Seitenzahl"/>
        <w:sz w:val="16"/>
        <w:szCs w:val="16"/>
      </w:rPr>
      <w:fldChar w:fldCharType="separate"/>
    </w:r>
    <w:r w:rsidR="00752216">
      <w:rPr>
        <w:rStyle w:val="Seitenzahl"/>
        <w:noProof/>
        <w:sz w:val="16"/>
        <w:szCs w:val="16"/>
      </w:rPr>
      <w:t>2</w:t>
    </w:r>
    <w:r w:rsidRPr="00E92AB0">
      <w:rPr>
        <w:rStyle w:val="Seitenzahl"/>
        <w:sz w:val="16"/>
        <w:szCs w:val="16"/>
      </w:rPr>
      <w:fldChar w:fldCharType="end"/>
    </w:r>
    <w:r w:rsidR="00E92AB0" w:rsidRPr="00E92AB0">
      <w:rPr>
        <w:rStyle w:val="Seitenzahl"/>
        <w:sz w:val="16"/>
        <w:szCs w:val="16"/>
      </w:rPr>
      <w:t xml:space="preserve"> von </w:t>
    </w:r>
    <w:r w:rsidR="008D682D">
      <w:rPr>
        <w:rStyle w:val="Seitenzahl"/>
        <w:sz w:val="16"/>
        <w:szCs w:val="16"/>
      </w:rPr>
      <w:t>5</w:t>
    </w:r>
    <w:r w:rsidR="00E92AB0" w:rsidRPr="00E92AB0">
      <w:rPr>
        <w:rStyle w:val="Seitenzahl"/>
        <w:sz w:val="16"/>
        <w:szCs w:val="16"/>
      </w:rP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E51B9" w:rsidRPr="00582E54" w:rsidRDefault="004E51B9" w:rsidP="00B43473">
    <w:pPr>
      <w:pStyle w:val="Kopfzeile"/>
      <w:tabs>
        <w:tab w:val="right" w:pos="-142"/>
        <w:tab w:val="left" w:pos="0"/>
      </w:tabs>
      <w:spacing w:line="240" w:lineRule="exact"/>
      <w:ind w:left="-879"/>
      <w:rPr>
        <w:rFonts w:cs="Arial"/>
        <w:sz w:val="13"/>
        <w:szCs w:val="13"/>
      </w:rPr>
    </w:pPr>
    <w:r>
      <w:rPr>
        <w:rFonts w:cs="Arial"/>
        <w:noProof/>
        <w:lang w:eastAsia="de-DE"/>
      </w:rPr>
      <w:drawing>
        <wp:anchor distT="0" distB="0" distL="114300" distR="114300" simplePos="0" relativeHeight="251659776" behindDoc="0" locked="0" layoutInCell="1" allowOverlap="1" wp14:anchorId="315A9654" wp14:editId="7B45EC1A">
          <wp:simplePos x="0" y="0"/>
          <wp:positionH relativeFrom="column">
            <wp:posOffset>5648497</wp:posOffset>
          </wp:positionH>
          <wp:positionV relativeFrom="paragraph">
            <wp:posOffset>-5766</wp:posOffset>
          </wp:positionV>
          <wp:extent cx="725170" cy="725170"/>
          <wp:effectExtent l="0" t="0" r="0" b="0"/>
          <wp:wrapNone/>
          <wp:docPr id="1" name="Bild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W_LOGO_10_RGB_120px_72dpi"/>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725170" cy="7251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D1907">
      <w:rPr>
        <w:rFonts w:cs="Arial"/>
        <w:sz w:val="14"/>
        <w:szCs w:val="14"/>
      </w:rPr>
      <w:tab/>
    </w:r>
  </w:p>
  <w:p w:rsidR="006E0119" w:rsidRDefault="006E0119" w:rsidP="000F7AEE">
    <w:pPr>
      <w:pStyle w:val="Kopfzeile"/>
      <w:tabs>
        <w:tab w:val="right" w:pos="-142"/>
        <w:tab w:val="left" w:pos="0"/>
      </w:tabs>
      <w:spacing w:line="240" w:lineRule="exact"/>
      <w:ind w:left="-879"/>
      <w:jc w:val="right"/>
      <w:rPr>
        <w:rFonts w:cs="Arial"/>
        <w:sz w:val="20"/>
      </w:rPr>
    </w:pPr>
  </w:p>
  <w:p w:rsidR="000F7AEE" w:rsidRDefault="000F7AEE" w:rsidP="000F7AEE">
    <w:pPr>
      <w:pStyle w:val="Kopfzeile"/>
      <w:tabs>
        <w:tab w:val="right" w:pos="-142"/>
        <w:tab w:val="left" w:pos="0"/>
      </w:tabs>
      <w:spacing w:line="240" w:lineRule="exact"/>
      <w:ind w:left="-879"/>
      <w:jc w:val="right"/>
      <w:rPr>
        <w:rFonts w:cs="Arial"/>
        <w:sz w:val="20"/>
      </w:rPr>
    </w:pPr>
  </w:p>
  <w:p w:rsidR="000F7AEE" w:rsidRDefault="000F7AEE" w:rsidP="000F7AEE">
    <w:pPr>
      <w:pStyle w:val="Kopfzeile"/>
      <w:tabs>
        <w:tab w:val="right" w:pos="-142"/>
        <w:tab w:val="left" w:pos="0"/>
      </w:tabs>
      <w:spacing w:line="240" w:lineRule="exact"/>
      <w:ind w:left="-879"/>
      <w:jc w:val="right"/>
      <w:rPr>
        <w:rFonts w:cs="Arial"/>
        <w:sz w:val="20"/>
      </w:rPr>
    </w:pPr>
  </w:p>
  <w:p w:rsidR="000F7AEE" w:rsidRDefault="000F7AEE" w:rsidP="000F7AEE">
    <w:pPr>
      <w:pStyle w:val="Kopfzeile"/>
      <w:tabs>
        <w:tab w:val="right" w:pos="-142"/>
        <w:tab w:val="left" w:pos="0"/>
      </w:tabs>
      <w:spacing w:line="240" w:lineRule="exact"/>
      <w:ind w:left="-879"/>
      <w:jc w:val="right"/>
      <w:rPr>
        <w:rFonts w:cs="Arial"/>
        <w:sz w:val="20"/>
      </w:rPr>
    </w:pPr>
  </w:p>
  <w:p w:rsidR="000F7AEE" w:rsidRDefault="000F7AEE" w:rsidP="000F7AEE">
    <w:pPr>
      <w:pStyle w:val="Kopfzeile"/>
      <w:tabs>
        <w:tab w:val="right" w:pos="-142"/>
        <w:tab w:val="left" w:pos="0"/>
      </w:tabs>
      <w:spacing w:line="240" w:lineRule="exact"/>
      <w:ind w:left="-879"/>
      <w:jc w:val="right"/>
      <w:rPr>
        <w:rFonts w:cs="Arial"/>
        <w:sz w:val="20"/>
      </w:rPr>
    </w:pPr>
  </w:p>
  <w:p w:rsidR="000F7AEE" w:rsidRPr="00AE5402" w:rsidRDefault="00732C29" w:rsidP="000F7AEE">
    <w:pPr>
      <w:pStyle w:val="Kopfzeile"/>
      <w:tabs>
        <w:tab w:val="right" w:pos="-142"/>
        <w:tab w:val="left" w:pos="0"/>
      </w:tabs>
      <w:spacing w:line="240" w:lineRule="exact"/>
      <w:ind w:left="-879"/>
      <w:jc w:val="right"/>
      <w:rPr>
        <w:rFonts w:cs="Arial"/>
        <w:sz w:val="20"/>
      </w:rPr>
    </w:pPr>
    <w:r>
      <w:rPr>
        <w:rFonts w:cs="Arial"/>
        <w:sz w:val="20"/>
      </w:rPr>
      <w:t>Pressemeldung 01.</w:t>
    </w:r>
    <w:r w:rsidR="00DF001C">
      <w:rPr>
        <w:rFonts w:cs="Arial"/>
        <w:sz w:val="20"/>
      </w:rPr>
      <w:t>1</w:t>
    </w:r>
    <w:r>
      <w:rPr>
        <w:rFonts w:cs="Arial"/>
        <w:sz w:val="20"/>
      </w:rPr>
      <w:t>2</w:t>
    </w:r>
    <w:r w:rsidR="000F7AEE">
      <w:rPr>
        <w:rFonts w:cs="Arial"/>
        <w:sz w:val="20"/>
      </w:rPr>
      <w:t>.2022</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multilevel"/>
    <w:tmpl w:val="00000001"/>
    <w:lvl w:ilvl="0">
      <w:start w:val="1"/>
      <w:numFmt w:val="none"/>
      <w:pStyle w:val="berschrift1"/>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787C7C54"/>
    <w:multiLevelType w:val="hybridMultilevel"/>
    <w:tmpl w:val="5F303378"/>
    <w:lvl w:ilvl="0" w:tplc="0407000F">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num w:numId="1">
    <w:abstractNumId w:val="0"/>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26625"/>
  </w:hdrShapeDefault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43473"/>
    <w:rsid w:val="00010577"/>
    <w:rsid w:val="00017428"/>
    <w:rsid w:val="0002223B"/>
    <w:rsid w:val="0002386F"/>
    <w:rsid w:val="000317A7"/>
    <w:rsid w:val="0003248E"/>
    <w:rsid w:val="00056AE0"/>
    <w:rsid w:val="00074821"/>
    <w:rsid w:val="00080E00"/>
    <w:rsid w:val="000C301A"/>
    <w:rsid w:val="000D3BE5"/>
    <w:rsid w:val="000E0EA2"/>
    <w:rsid w:val="000E21C2"/>
    <w:rsid w:val="000F7AEE"/>
    <w:rsid w:val="00102899"/>
    <w:rsid w:val="001039F7"/>
    <w:rsid w:val="001439E3"/>
    <w:rsid w:val="00147CEE"/>
    <w:rsid w:val="00175893"/>
    <w:rsid w:val="00183F7E"/>
    <w:rsid w:val="001B2A6C"/>
    <w:rsid w:val="00206824"/>
    <w:rsid w:val="0023494F"/>
    <w:rsid w:val="00243964"/>
    <w:rsid w:val="00244F8C"/>
    <w:rsid w:val="00270ED8"/>
    <w:rsid w:val="00272BEF"/>
    <w:rsid w:val="00285DF2"/>
    <w:rsid w:val="0029059F"/>
    <w:rsid w:val="002910C3"/>
    <w:rsid w:val="002A1C89"/>
    <w:rsid w:val="002B0024"/>
    <w:rsid w:val="002C5E0B"/>
    <w:rsid w:val="002D1A8C"/>
    <w:rsid w:val="002D302D"/>
    <w:rsid w:val="002E5BCB"/>
    <w:rsid w:val="002E6F9F"/>
    <w:rsid w:val="00310125"/>
    <w:rsid w:val="003252C1"/>
    <w:rsid w:val="00336279"/>
    <w:rsid w:val="003430BB"/>
    <w:rsid w:val="00350D34"/>
    <w:rsid w:val="00373EDF"/>
    <w:rsid w:val="00376879"/>
    <w:rsid w:val="00382341"/>
    <w:rsid w:val="003E6E7C"/>
    <w:rsid w:val="003F73A6"/>
    <w:rsid w:val="004060A1"/>
    <w:rsid w:val="00427242"/>
    <w:rsid w:val="0042781E"/>
    <w:rsid w:val="00464B2A"/>
    <w:rsid w:val="0047037B"/>
    <w:rsid w:val="004D2506"/>
    <w:rsid w:val="004D2DC8"/>
    <w:rsid w:val="004D61EC"/>
    <w:rsid w:val="004E51B9"/>
    <w:rsid w:val="00507965"/>
    <w:rsid w:val="00510ED6"/>
    <w:rsid w:val="00545B07"/>
    <w:rsid w:val="005541C0"/>
    <w:rsid w:val="00573B7A"/>
    <w:rsid w:val="00582E54"/>
    <w:rsid w:val="00583989"/>
    <w:rsid w:val="005A6547"/>
    <w:rsid w:val="005B77B7"/>
    <w:rsid w:val="005C44AE"/>
    <w:rsid w:val="005E3D05"/>
    <w:rsid w:val="005E3F93"/>
    <w:rsid w:val="006019EA"/>
    <w:rsid w:val="00601EA1"/>
    <w:rsid w:val="00612E71"/>
    <w:rsid w:val="00614AB4"/>
    <w:rsid w:val="00614D52"/>
    <w:rsid w:val="00621A0C"/>
    <w:rsid w:val="0064403C"/>
    <w:rsid w:val="00645B39"/>
    <w:rsid w:val="006715A7"/>
    <w:rsid w:val="00681945"/>
    <w:rsid w:val="006951B1"/>
    <w:rsid w:val="006959E2"/>
    <w:rsid w:val="006A1905"/>
    <w:rsid w:val="006A2930"/>
    <w:rsid w:val="006E0119"/>
    <w:rsid w:val="006E284A"/>
    <w:rsid w:val="006F1DA7"/>
    <w:rsid w:val="0070651A"/>
    <w:rsid w:val="00710647"/>
    <w:rsid w:val="00715231"/>
    <w:rsid w:val="00716F55"/>
    <w:rsid w:val="00731465"/>
    <w:rsid w:val="00732C29"/>
    <w:rsid w:val="00752216"/>
    <w:rsid w:val="007A5F50"/>
    <w:rsid w:val="007C74F4"/>
    <w:rsid w:val="00800DD1"/>
    <w:rsid w:val="008028B1"/>
    <w:rsid w:val="00814BC9"/>
    <w:rsid w:val="00844015"/>
    <w:rsid w:val="0084705E"/>
    <w:rsid w:val="00853563"/>
    <w:rsid w:val="00880631"/>
    <w:rsid w:val="0088159C"/>
    <w:rsid w:val="008843EF"/>
    <w:rsid w:val="00893323"/>
    <w:rsid w:val="008B19CC"/>
    <w:rsid w:val="008B5098"/>
    <w:rsid w:val="008D05B1"/>
    <w:rsid w:val="008D24BF"/>
    <w:rsid w:val="008D682D"/>
    <w:rsid w:val="00904948"/>
    <w:rsid w:val="00920D27"/>
    <w:rsid w:val="00931849"/>
    <w:rsid w:val="00951DC5"/>
    <w:rsid w:val="00952BC6"/>
    <w:rsid w:val="00977C64"/>
    <w:rsid w:val="00987A8B"/>
    <w:rsid w:val="009D5088"/>
    <w:rsid w:val="00A143C3"/>
    <w:rsid w:val="00A17333"/>
    <w:rsid w:val="00A41AAB"/>
    <w:rsid w:val="00A46A66"/>
    <w:rsid w:val="00A52FDA"/>
    <w:rsid w:val="00A75BD7"/>
    <w:rsid w:val="00A83436"/>
    <w:rsid w:val="00AA489D"/>
    <w:rsid w:val="00AC6855"/>
    <w:rsid w:val="00AD6746"/>
    <w:rsid w:val="00AE4978"/>
    <w:rsid w:val="00AE5402"/>
    <w:rsid w:val="00AF47F7"/>
    <w:rsid w:val="00AF52C5"/>
    <w:rsid w:val="00B2206A"/>
    <w:rsid w:val="00B43473"/>
    <w:rsid w:val="00B50CD2"/>
    <w:rsid w:val="00B8345E"/>
    <w:rsid w:val="00B91B60"/>
    <w:rsid w:val="00BA6EA7"/>
    <w:rsid w:val="00BB563F"/>
    <w:rsid w:val="00BF1A90"/>
    <w:rsid w:val="00BF4891"/>
    <w:rsid w:val="00C030A9"/>
    <w:rsid w:val="00C06037"/>
    <w:rsid w:val="00C22F7B"/>
    <w:rsid w:val="00C32215"/>
    <w:rsid w:val="00C5026C"/>
    <w:rsid w:val="00C543AD"/>
    <w:rsid w:val="00C7725B"/>
    <w:rsid w:val="00C8276E"/>
    <w:rsid w:val="00C83A3E"/>
    <w:rsid w:val="00CA0DBA"/>
    <w:rsid w:val="00CB084F"/>
    <w:rsid w:val="00CB1527"/>
    <w:rsid w:val="00CC09AE"/>
    <w:rsid w:val="00CD6F34"/>
    <w:rsid w:val="00CE51F4"/>
    <w:rsid w:val="00D11D1D"/>
    <w:rsid w:val="00D33A4A"/>
    <w:rsid w:val="00D33E84"/>
    <w:rsid w:val="00D632CB"/>
    <w:rsid w:val="00D64E5E"/>
    <w:rsid w:val="00D66596"/>
    <w:rsid w:val="00D96DA5"/>
    <w:rsid w:val="00DC05FA"/>
    <w:rsid w:val="00DC2747"/>
    <w:rsid w:val="00DC27B9"/>
    <w:rsid w:val="00DC381F"/>
    <w:rsid w:val="00DC4792"/>
    <w:rsid w:val="00DE5BEA"/>
    <w:rsid w:val="00DF001C"/>
    <w:rsid w:val="00DF41B6"/>
    <w:rsid w:val="00E047A3"/>
    <w:rsid w:val="00E748D8"/>
    <w:rsid w:val="00E81842"/>
    <w:rsid w:val="00E90A9B"/>
    <w:rsid w:val="00E92AB0"/>
    <w:rsid w:val="00E94DE6"/>
    <w:rsid w:val="00E971C3"/>
    <w:rsid w:val="00EA1DBE"/>
    <w:rsid w:val="00EC05D7"/>
    <w:rsid w:val="00F01BC3"/>
    <w:rsid w:val="00F04034"/>
    <w:rsid w:val="00F068F2"/>
    <w:rsid w:val="00F379AE"/>
    <w:rsid w:val="00F7698C"/>
    <w:rsid w:val="00F970C0"/>
    <w:rsid w:val="00FA4541"/>
    <w:rsid w:val="00FA67D3"/>
    <w:rsid w:val="00FB17F4"/>
    <w:rsid w:val="00FC1FCA"/>
    <w:rsid w:val="00FC5314"/>
    <w:rsid w:val="00FD115A"/>
    <w:rsid w:val="00FF604D"/>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6625"/>
    <o:shapelayout v:ext="edit">
      <o:idmap v:ext="edit" data="1"/>
    </o:shapelayout>
  </w:shapeDefaults>
  <w:decimalSymbol w:val=","/>
  <w:listSeparator w:val=";"/>
  <w15:docId w15:val="{52AF2360-8BDC-488E-A9B7-D468C71E93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039F7"/>
    <w:pPr>
      <w:suppressAutoHyphens/>
    </w:pPr>
    <w:rPr>
      <w:rFonts w:ascii="Arial" w:hAnsi="Arial"/>
      <w:sz w:val="22"/>
      <w:szCs w:val="22"/>
      <w:lang w:eastAsia="ar-SA"/>
    </w:rPr>
  </w:style>
  <w:style w:type="paragraph" w:styleId="berschrift1">
    <w:name w:val="heading 1"/>
    <w:basedOn w:val="Standard"/>
    <w:next w:val="Standard"/>
    <w:qFormat/>
    <w:rsid w:val="001039F7"/>
    <w:pPr>
      <w:keepNext/>
      <w:numPr>
        <w:numId w:val="2"/>
      </w:numPr>
      <w:outlineLvl w:val="0"/>
    </w:pPr>
    <w:rPr>
      <w:rFonts w:ascii="Serifa 45" w:hAnsi="Serifa 45"/>
      <w:b/>
      <w:i/>
      <w:sz w:val="4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Absatz-Standardschriftart2">
    <w:name w:val="Absatz-Standardschriftart2"/>
  </w:style>
  <w:style w:type="character" w:customStyle="1" w:styleId="Absatz-Standardschriftart1">
    <w:name w:val="Absatz-Standardschriftart1"/>
  </w:style>
  <w:style w:type="character" w:styleId="Hervorhebung">
    <w:name w:val="Emphasis"/>
    <w:qFormat/>
    <w:rsid w:val="001039F7"/>
    <w:rPr>
      <w:rFonts w:ascii="Arial Black" w:hAnsi="Arial Black"/>
      <w:sz w:val="18"/>
    </w:rPr>
  </w:style>
  <w:style w:type="character" w:styleId="Hyperlink">
    <w:name w:val="Hyperlink"/>
    <w:rPr>
      <w:color w:val="0000FF"/>
      <w:u w:val="single"/>
    </w:rPr>
  </w:style>
  <w:style w:type="paragraph" w:customStyle="1" w:styleId="berschrift">
    <w:name w:val="Überschrift"/>
    <w:basedOn w:val="Standard"/>
    <w:next w:val="Textkrper"/>
    <w:pPr>
      <w:keepNext/>
      <w:spacing w:before="240" w:after="120"/>
    </w:pPr>
    <w:rPr>
      <w:rFonts w:eastAsia="Arial Unicode MS" w:cs="Tahoma"/>
      <w:sz w:val="28"/>
      <w:szCs w:val="28"/>
    </w:rPr>
  </w:style>
  <w:style w:type="paragraph" w:styleId="Textkrper">
    <w:name w:val="Body Text"/>
    <w:basedOn w:val="Standard"/>
    <w:pPr>
      <w:spacing w:after="220" w:line="180" w:lineRule="atLeast"/>
      <w:jc w:val="both"/>
    </w:pPr>
    <w:rPr>
      <w:spacing w:val="-5"/>
    </w:rPr>
  </w:style>
  <w:style w:type="paragraph" w:styleId="Liste">
    <w:name w:val="List"/>
    <w:basedOn w:val="Textkrper"/>
    <w:rPr>
      <w:rFonts w:cs="Tahoma"/>
    </w:rPr>
  </w:style>
  <w:style w:type="paragraph" w:customStyle="1" w:styleId="Beschriftung2">
    <w:name w:val="Beschriftung2"/>
    <w:basedOn w:val="Standard"/>
    <w:pPr>
      <w:suppressLineNumbers/>
      <w:spacing w:before="120" w:after="120"/>
    </w:pPr>
    <w:rPr>
      <w:rFonts w:cs="Tahoma"/>
      <w:i/>
      <w:iCs/>
      <w:sz w:val="24"/>
      <w:szCs w:val="24"/>
    </w:rPr>
  </w:style>
  <w:style w:type="paragraph" w:customStyle="1" w:styleId="Verzeichnis">
    <w:name w:val="Verzeichnis"/>
    <w:basedOn w:val="Standard"/>
    <w:pPr>
      <w:suppressLineNumbers/>
    </w:pPr>
    <w:rPr>
      <w:rFonts w:cs="Tahoma"/>
    </w:rPr>
  </w:style>
  <w:style w:type="paragraph" w:customStyle="1" w:styleId="Beschriftung1">
    <w:name w:val="Beschriftung1"/>
    <w:basedOn w:val="Standard"/>
    <w:pPr>
      <w:suppressLineNumbers/>
      <w:spacing w:before="120" w:after="120"/>
    </w:pPr>
    <w:rPr>
      <w:rFonts w:cs="Tahoma"/>
      <w:i/>
      <w:iCs/>
      <w:sz w:val="24"/>
      <w:szCs w:val="24"/>
    </w:rPr>
  </w:style>
  <w:style w:type="paragraph" w:customStyle="1" w:styleId="Nachrichtenkopf1">
    <w:name w:val="Nachrichtenkopf1"/>
    <w:basedOn w:val="Standard"/>
    <w:pPr>
      <w:pBdr>
        <w:top w:val="single" w:sz="4" w:space="1" w:color="000000"/>
        <w:left w:val="single" w:sz="4" w:space="1" w:color="000000"/>
        <w:bottom w:val="single" w:sz="4" w:space="1" w:color="000000"/>
        <w:right w:val="single" w:sz="4" w:space="1" w:color="000000"/>
      </w:pBdr>
      <w:shd w:val="clear" w:color="auto" w:fill="CCCCCC"/>
      <w:ind w:left="1134" w:hanging="1134"/>
    </w:pPr>
    <w:rPr>
      <w:sz w:val="24"/>
    </w:rPr>
  </w:style>
  <w:style w:type="paragraph" w:customStyle="1" w:styleId="NachrichtenkopfEnde">
    <w:name w:val="Nachrichtenkopf Ende"/>
    <w:basedOn w:val="Nachrichtenkopf1"/>
    <w:next w:val="Textkrper"/>
    <w:pPr>
      <w:keepLines/>
      <w:pBdr>
        <w:top w:val="none" w:sz="0" w:space="0" w:color="auto"/>
        <w:left w:val="none" w:sz="0" w:space="0" w:color="auto"/>
        <w:bottom w:val="single" w:sz="4" w:space="19" w:color="000000"/>
        <w:right w:val="none" w:sz="0" w:space="0" w:color="auto"/>
      </w:pBdr>
      <w:shd w:val="clear" w:color="auto" w:fill="auto"/>
      <w:tabs>
        <w:tab w:val="left" w:pos="864"/>
        <w:tab w:val="left" w:pos="1267"/>
        <w:tab w:val="left" w:pos="2938"/>
        <w:tab w:val="left" w:pos="4320"/>
        <w:tab w:val="left" w:pos="5040"/>
        <w:tab w:val="right" w:pos="8640"/>
      </w:tabs>
      <w:spacing w:before="120" w:after="120" w:line="440" w:lineRule="atLeast"/>
      <w:ind w:left="0" w:firstLine="0"/>
    </w:pPr>
    <w:rPr>
      <w:spacing w:val="-5"/>
      <w:sz w:val="20"/>
    </w:rPr>
  </w:style>
  <w:style w:type="paragraph" w:styleId="Kopfzeile">
    <w:name w:val="header"/>
    <w:basedOn w:val="Standard"/>
    <w:pPr>
      <w:tabs>
        <w:tab w:val="center" w:pos="4536"/>
        <w:tab w:val="right" w:pos="9072"/>
      </w:tabs>
    </w:pPr>
  </w:style>
  <w:style w:type="paragraph" w:styleId="Fuzeile">
    <w:name w:val="footer"/>
    <w:basedOn w:val="Standard"/>
    <w:link w:val="FuzeileZchn"/>
    <w:uiPriority w:val="99"/>
    <w:pPr>
      <w:tabs>
        <w:tab w:val="center" w:pos="4536"/>
        <w:tab w:val="right" w:pos="9072"/>
      </w:tabs>
    </w:pPr>
  </w:style>
  <w:style w:type="paragraph" w:customStyle="1" w:styleId="Gruss">
    <w:name w:val="Gruss"/>
    <w:basedOn w:val="Standard"/>
    <w:pPr>
      <w:spacing w:before="240" w:after="240"/>
    </w:pPr>
    <w:rPr>
      <w:rFonts w:ascii="Serifa 45" w:hAnsi="Serifa 45"/>
      <w:sz w:val="24"/>
    </w:rPr>
  </w:style>
  <w:style w:type="paragraph" w:customStyle="1" w:styleId="Name">
    <w:name w:val="Name"/>
    <w:basedOn w:val="Standard"/>
    <w:pPr>
      <w:shd w:val="clear" w:color="auto" w:fill="FFFFFF"/>
    </w:pPr>
  </w:style>
  <w:style w:type="paragraph" w:customStyle="1" w:styleId="AdreLayout">
    <w:name w:val="AdreßLayout"/>
    <w:basedOn w:val="Standard"/>
    <w:pPr>
      <w:shd w:val="clear" w:color="auto" w:fill="FFFFFF"/>
    </w:pPr>
  </w:style>
  <w:style w:type="paragraph" w:customStyle="1" w:styleId="Rahmeninhalt">
    <w:name w:val="Rahmeninhalt"/>
    <w:basedOn w:val="Textkrper"/>
  </w:style>
  <w:style w:type="character" w:styleId="Seitenzahl">
    <w:name w:val="page number"/>
    <w:basedOn w:val="Absatz-Standardschriftart"/>
    <w:rsid w:val="006E0119"/>
  </w:style>
  <w:style w:type="paragraph" w:customStyle="1" w:styleId="EinfAbs">
    <w:name w:val="[Einf. Abs.]"/>
    <w:basedOn w:val="Standard"/>
    <w:uiPriority w:val="99"/>
    <w:rsid w:val="00CD6F34"/>
    <w:pPr>
      <w:suppressAutoHyphens w:val="0"/>
      <w:autoSpaceDE w:val="0"/>
      <w:autoSpaceDN w:val="0"/>
      <w:adjustRightInd w:val="0"/>
      <w:spacing w:line="288" w:lineRule="auto"/>
      <w:textAlignment w:val="center"/>
    </w:pPr>
    <w:rPr>
      <w:rFonts w:ascii="MinionPro-Regular" w:hAnsi="MinionPro-Regular" w:cs="MinionPro-Regular"/>
      <w:color w:val="000000"/>
      <w:sz w:val="24"/>
      <w:szCs w:val="24"/>
      <w:lang w:eastAsia="de-DE"/>
    </w:rPr>
  </w:style>
  <w:style w:type="character" w:customStyle="1" w:styleId="FuzeileZchn">
    <w:name w:val="Fußzeile Zchn"/>
    <w:basedOn w:val="Absatz-Standardschriftart"/>
    <w:link w:val="Fuzeile"/>
    <w:uiPriority w:val="99"/>
    <w:rsid w:val="00E92AB0"/>
    <w:rPr>
      <w:rFonts w:ascii="Arial" w:hAnsi="Arial"/>
      <w:sz w:val="22"/>
      <w:szCs w:val="22"/>
      <w:lang w:eastAsia="ar-SA"/>
    </w:rPr>
  </w:style>
  <w:style w:type="paragraph" w:styleId="Sprechblasentext">
    <w:name w:val="Balloon Text"/>
    <w:basedOn w:val="Standard"/>
    <w:link w:val="SprechblasentextZchn"/>
    <w:rsid w:val="00E92AB0"/>
    <w:rPr>
      <w:rFonts w:ascii="Tahoma" w:hAnsi="Tahoma" w:cs="Tahoma"/>
      <w:sz w:val="16"/>
      <w:szCs w:val="16"/>
    </w:rPr>
  </w:style>
  <w:style w:type="character" w:customStyle="1" w:styleId="SprechblasentextZchn">
    <w:name w:val="Sprechblasentext Zchn"/>
    <w:basedOn w:val="Absatz-Standardschriftart"/>
    <w:link w:val="Sprechblasentext"/>
    <w:rsid w:val="00E92AB0"/>
    <w:rPr>
      <w:rFonts w:ascii="Tahoma" w:hAnsi="Tahoma" w:cs="Tahoma"/>
      <w:sz w:val="16"/>
      <w:szCs w:val="16"/>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350117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mailto:Ignacio.VinasRausell@woehr.de" TargetMode="External"/><Relationship Id="rId18" Type="http://schemas.openxmlformats.org/officeDocument/2006/relationships/image" Target="media/image50.jpe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5.jpe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40.jpeg"/><Relationship Id="rId20" Type="http://schemas.openxmlformats.org/officeDocument/2006/relationships/image" Target="media/image6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header" Target="header2.xml"/><Relationship Id="rId10" Type="http://schemas.openxmlformats.org/officeDocument/2006/relationships/image" Target="media/image10.jpeg"/><Relationship Id="rId19" Type="http://schemas.openxmlformats.org/officeDocument/2006/relationships/image" Target="media/image6.jpe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30.jpeg"/><Relationship Id="rId22" Type="http://schemas.openxmlformats.org/officeDocument/2006/relationships/footer" Target="footer1.xml"/></Relationships>
</file>

<file path=word/_rels/footer1.xml.rels><?xml version="1.0" encoding="UTF-8" standalone="yes"?>
<Relationships xmlns="http://schemas.openxmlformats.org/package/2006/relationships"><Relationship Id="rId2" Type="http://schemas.openxmlformats.org/officeDocument/2006/relationships/hyperlink" Target="http://www.woehr.de" TargetMode="External"/><Relationship Id="rId1" Type="http://schemas.openxmlformats.org/officeDocument/2006/relationships/hyperlink" Target="mailto:info@woehr.de" TargetMode="External"/></Relationships>
</file>

<file path=word/_rels/footer2.xml.rels><?xml version="1.0" encoding="UTF-8" standalone="yes"?>
<Relationships xmlns="http://schemas.openxmlformats.org/package/2006/relationships"><Relationship Id="rId2" Type="http://schemas.openxmlformats.org/officeDocument/2006/relationships/hyperlink" Target="http://www.woehr.de" TargetMode="External"/><Relationship Id="rId1" Type="http://schemas.openxmlformats.org/officeDocument/2006/relationships/hyperlink" Target="mailto:info@woehr.de"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7.tif"/></Relationships>
</file>

<file path=word/_rels/header2.xml.rels><?xml version="1.0" encoding="UTF-8" standalone="yes"?>
<Relationships xmlns="http://schemas.openxmlformats.org/package/2006/relationships"><Relationship Id="rId1" Type="http://schemas.openxmlformats.org/officeDocument/2006/relationships/image" Target="media/image7.tif"/></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9B91952-D0D3-45D1-B880-682E92A780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469</Words>
  <Characters>2955</Characters>
  <Application>Microsoft Office Word</Application>
  <DocSecurity>0</DocSecurity>
  <Lines>24</Lines>
  <Paragraphs>6</Paragraphs>
  <ScaleCrop>false</ScaleCrop>
  <HeadingPairs>
    <vt:vector size="2" baseType="variant">
      <vt:variant>
        <vt:lpstr>Titel</vt:lpstr>
      </vt:variant>
      <vt:variant>
        <vt:i4>1</vt:i4>
      </vt:variant>
    </vt:vector>
  </HeadingPairs>
  <TitlesOfParts>
    <vt:vector size="1" baseType="lpstr">
      <vt:lpstr>Titel</vt:lpstr>
    </vt:vector>
  </TitlesOfParts>
  <Manager>Manager</Manager>
  <Company>OTTO WÖHR GmbH</Company>
  <LinksUpToDate>false</LinksUpToDate>
  <CharactersWithSpaces>3418</CharactersWithSpaces>
  <SharedDoc>false</SharedDoc>
  <HLinks>
    <vt:vector size="24" baseType="variant">
      <vt:variant>
        <vt:i4>28</vt:i4>
      </vt:variant>
      <vt:variant>
        <vt:i4>12</vt:i4>
      </vt:variant>
      <vt:variant>
        <vt:i4>0</vt:i4>
      </vt:variant>
      <vt:variant>
        <vt:i4>5</vt:i4>
      </vt:variant>
      <vt:variant>
        <vt:lpwstr>http://www.woehr.de/</vt:lpwstr>
      </vt:variant>
      <vt:variant>
        <vt:lpwstr/>
      </vt:variant>
      <vt:variant>
        <vt:i4>6357071</vt:i4>
      </vt:variant>
      <vt:variant>
        <vt:i4>9</vt:i4>
      </vt:variant>
      <vt:variant>
        <vt:i4>0</vt:i4>
      </vt:variant>
      <vt:variant>
        <vt:i4>5</vt:i4>
      </vt:variant>
      <vt:variant>
        <vt:lpwstr>mailto:info@woehr.de</vt:lpwstr>
      </vt:variant>
      <vt:variant>
        <vt:lpwstr/>
      </vt:variant>
      <vt:variant>
        <vt:i4>28</vt:i4>
      </vt:variant>
      <vt:variant>
        <vt:i4>6</vt:i4>
      </vt:variant>
      <vt:variant>
        <vt:i4>0</vt:i4>
      </vt:variant>
      <vt:variant>
        <vt:i4>5</vt:i4>
      </vt:variant>
      <vt:variant>
        <vt:lpwstr>http://www.woehr.de/</vt:lpwstr>
      </vt:variant>
      <vt:variant>
        <vt:lpwstr/>
      </vt:variant>
      <vt:variant>
        <vt:i4>6357071</vt:i4>
      </vt:variant>
      <vt:variant>
        <vt:i4>3</vt:i4>
      </vt:variant>
      <vt:variant>
        <vt:i4>0</vt:i4>
      </vt:variant>
      <vt:variant>
        <vt:i4>5</vt:i4>
      </vt:variant>
      <vt:variant>
        <vt:lpwstr>mailto:info@woehr.de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Titel</dc:title>
  <dc:subject>Thema</dc:subject>
  <dc:creator>Cokgezen, Ferhan</dc:creator>
  <cp:lastModifiedBy>Strazzanti,Dennis</cp:lastModifiedBy>
  <cp:revision>18</cp:revision>
  <cp:lastPrinted>2017-10-26T09:18:00Z</cp:lastPrinted>
  <dcterms:created xsi:type="dcterms:W3CDTF">2022-05-20T15:33:00Z</dcterms:created>
  <dcterms:modified xsi:type="dcterms:W3CDTF">2022-12-01T08:23:00Z</dcterms:modified>
  <cp:category>Kategorie</cp:category>
</cp:coreProperties>
</file>